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99" w:rsidRPr="00B860D8" w:rsidRDefault="00C10199" w:rsidP="00C10199">
      <w:pPr>
        <w:jc w:val="center"/>
        <w:rPr>
          <w:b/>
        </w:rPr>
      </w:pPr>
      <w:r w:rsidRPr="00B860D8">
        <w:rPr>
          <w:b/>
        </w:rPr>
        <w:t>ДОНСКОЙ ГОСУДАРСТВЕННЫЙ ТЕХНИЧЕСКИЙ УНИВЕРСИТЕТ</w:t>
      </w:r>
    </w:p>
    <w:p w:rsidR="00C10199" w:rsidRPr="00E423A2" w:rsidRDefault="00C10199" w:rsidP="00C10199">
      <w:pPr>
        <w:jc w:val="center"/>
        <w:rPr>
          <w:b/>
          <w:sz w:val="24"/>
          <w:szCs w:val="24"/>
        </w:rPr>
      </w:pPr>
      <w:r w:rsidRPr="00E423A2">
        <w:rPr>
          <w:b/>
          <w:sz w:val="24"/>
          <w:szCs w:val="24"/>
        </w:rPr>
        <w:t>УПРАВЛЕНИЕ ДИСТАНЦИОННОГО ОБРАЗОВАНИЯ И ПОВЫШЕНИЯ КВАЛИФИКАЦИИ</w:t>
      </w:r>
    </w:p>
    <w:p w:rsidR="00C10199" w:rsidRPr="008C6425" w:rsidRDefault="00C10199" w:rsidP="00C10199">
      <w:pPr>
        <w:ind w:firstLine="567"/>
        <w:contextualSpacing/>
        <w:jc w:val="center"/>
        <w:rPr>
          <w:b/>
          <w:szCs w:val="28"/>
        </w:rPr>
      </w:pPr>
      <w:r w:rsidRPr="008C6425">
        <w:rPr>
          <w:b/>
          <w:szCs w:val="28"/>
        </w:rPr>
        <w:t>Кафедра «</w:t>
      </w:r>
      <w:r>
        <w:rPr>
          <w:b/>
          <w:szCs w:val="28"/>
        </w:rPr>
        <w:t>Строительство уникальных зданий и сооружений</w:t>
      </w:r>
      <w:r w:rsidRPr="008C6425">
        <w:rPr>
          <w:b/>
          <w:szCs w:val="28"/>
        </w:rPr>
        <w:t>»</w:t>
      </w:r>
    </w:p>
    <w:p w:rsidR="00C10199" w:rsidRDefault="00C10199" w:rsidP="00616CCD">
      <w:pPr>
        <w:pStyle w:val="1"/>
      </w:pPr>
    </w:p>
    <w:p w:rsidR="00C10199" w:rsidRDefault="00C10199" w:rsidP="00C10199"/>
    <w:p w:rsidR="00C10199" w:rsidRDefault="00C10199" w:rsidP="00C10199"/>
    <w:p w:rsidR="00C10199" w:rsidRDefault="00C10199" w:rsidP="00C10199"/>
    <w:p w:rsidR="00C10199" w:rsidRPr="005633B9" w:rsidRDefault="007F0457" w:rsidP="005633B9">
      <w:pPr>
        <w:jc w:val="center"/>
        <w:rPr>
          <w:b/>
        </w:rPr>
      </w:pPr>
      <w:r w:rsidRPr="005633B9">
        <w:rPr>
          <w:b/>
        </w:rPr>
        <w:t>КРАТКИЙ КУРС ЛЕКЦИЙ</w:t>
      </w:r>
    </w:p>
    <w:p w:rsidR="004D2735" w:rsidRDefault="007F0457" w:rsidP="005633B9">
      <w:pPr>
        <w:jc w:val="center"/>
        <w:rPr>
          <w:b/>
        </w:rPr>
      </w:pPr>
      <w:r>
        <w:rPr>
          <w:b/>
        </w:rPr>
        <w:t>п</w:t>
      </w:r>
      <w:r w:rsidR="00C10199" w:rsidRPr="005633B9">
        <w:rPr>
          <w:b/>
        </w:rPr>
        <w:t xml:space="preserve">о дисциплине </w:t>
      </w:r>
    </w:p>
    <w:p w:rsidR="00C10199" w:rsidRPr="005633B9" w:rsidRDefault="005633B9" w:rsidP="005633B9">
      <w:pPr>
        <w:jc w:val="center"/>
        <w:rPr>
          <w:b/>
        </w:rPr>
      </w:pPr>
      <w:r>
        <w:rPr>
          <w:b/>
        </w:rPr>
        <w:t>«</w:t>
      </w:r>
      <w:r w:rsidR="00E60A14" w:rsidRPr="005633B9">
        <w:rPr>
          <w:b/>
        </w:rPr>
        <w:t xml:space="preserve">СПЕЦКУРС </w:t>
      </w:r>
      <w:r w:rsidR="00A96BFA">
        <w:rPr>
          <w:b/>
        </w:rPr>
        <w:t>для объектов профессиональной деятельности по кафедре СУЗиС</w:t>
      </w:r>
      <w:r>
        <w:rPr>
          <w:b/>
        </w:rPr>
        <w:t xml:space="preserve">» </w:t>
      </w:r>
    </w:p>
    <w:p w:rsidR="00C10199" w:rsidRPr="005633B9" w:rsidRDefault="00C10199" w:rsidP="00C10199">
      <w:pPr>
        <w:jc w:val="center"/>
        <w:rPr>
          <w:b/>
        </w:rPr>
      </w:pPr>
      <w:r w:rsidRPr="005633B9">
        <w:rPr>
          <w:b/>
        </w:rPr>
        <w:t>направление 08.03.01«Строительство» профиль «Промышленное и гражданское строительство»</w:t>
      </w:r>
      <w:r w:rsidR="00E60A14">
        <w:rPr>
          <w:b/>
        </w:rPr>
        <w:t xml:space="preserve"> </w:t>
      </w:r>
      <w:r w:rsidRPr="005633B9">
        <w:rPr>
          <w:b/>
        </w:rPr>
        <w:t>заочной форм обучения</w:t>
      </w:r>
    </w:p>
    <w:p w:rsidR="00C10199" w:rsidRDefault="00C10199" w:rsidP="00C10199"/>
    <w:p w:rsidR="005633B9" w:rsidRDefault="005633B9" w:rsidP="00C10199"/>
    <w:p w:rsidR="005633B9" w:rsidRDefault="005633B9" w:rsidP="00C10199"/>
    <w:p w:rsidR="005633B9" w:rsidRDefault="005633B9" w:rsidP="00C10199"/>
    <w:p w:rsidR="005633B9" w:rsidRDefault="005633B9" w:rsidP="00C10199"/>
    <w:p w:rsidR="005633B9" w:rsidRDefault="005633B9" w:rsidP="00C10199"/>
    <w:p w:rsidR="005633B9" w:rsidRDefault="005633B9" w:rsidP="00C10199"/>
    <w:p w:rsidR="005633B9" w:rsidRDefault="005633B9" w:rsidP="00C10199"/>
    <w:p w:rsidR="005633B9" w:rsidRDefault="005633B9" w:rsidP="00C10199"/>
    <w:p w:rsidR="005633B9" w:rsidRDefault="005633B9" w:rsidP="00C10199"/>
    <w:p w:rsidR="005633B9" w:rsidRDefault="005633B9" w:rsidP="00C10199"/>
    <w:p w:rsidR="00C10199" w:rsidRDefault="00C10199" w:rsidP="00C10199"/>
    <w:p w:rsidR="00C10199" w:rsidRDefault="00C10199" w:rsidP="00C10199"/>
    <w:p w:rsidR="00C10199" w:rsidRDefault="00C10199" w:rsidP="00C10199"/>
    <w:p w:rsidR="00C10199" w:rsidRDefault="005633B9" w:rsidP="005633B9">
      <w:pPr>
        <w:jc w:val="center"/>
      </w:pPr>
      <w:r>
        <w:t>Ростов-на-Дону</w:t>
      </w:r>
    </w:p>
    <w:p w:rsidR="005633B9" w:rsidRDefault="00A96BFA" w:rsidP="005633B9">
      <w:pPr>
        <w:jc w:val="center"/>
      </w:pPr>
      <w:r>
        <w:t>2023</w:t>
      </w:r>
    </w:p>
    <w:p w:rsidR="00C10199" w:rsidRDefault="00C10199" w:rsidP="00C10199"/>
    <w:p w:rsidR="00C10199" w:rsidRDefault="00C10199" w:rsidP="00C10199">
      <w:pPr>
        <w:rPr>
          <w:rFonts w:eastAsiaTheme="majorEastAsia" w:cstheme="majorBidi"/>
          <w:szCs w:val="28"/>
          <w:lang w:eastAsia="ru-RU"/>
        </w:rPr>
      </w:pPr>
      <w:r>
        <w:br w:type="page"/>
      </w:r>
    </w:p>
    <w:p w:rsidR="00C63ED7" w:rsidRDefault="00C63ED7" w:rsidP="00616CCD">
      <w:pPr>
        <w:pStyle w:val="1"/>
        <w:rPr>
          <w:sz w:val="32"/>
          <w:szCs w:val="32"/>
        </w:rPr>
      </w:pP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9088351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63ED7" w:rsidRPr="001D5B19" w:rsidRDefault="00C63ED7">
          <w:pPr>
            <w:pStyle w:val="aa"/>
            <w:rPr>
              <w:rFonts w:ascii="Times New Roman" w:hAnsi="Times New Roman" w:cs="Times New Roman"/>
              <w:color w:val="auto"/>
            </w:rPr>
          </w:pPr>
          <w:r w:rsidRPr="001D5B19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D01AC5" w:rsidRDefault="00C63ED7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399048" w:history="1">
            <w:r w:rsidR="00D01AC5" w:rsidRPr="00DD7255">
              <w:rPr>
                <w:rStyle w:val="ab"/>
                <w:noProof/>
              </w:rPr>
              <w:t>Лекционный материал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_Toc27399048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3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49" w:history="1">
            <w:r w:rsidR="00D01AC5" w:rsidRPr="00DD7255">
              <w:rPr>
                <w:rStyle w:val="ab"/>
                <w:noProof/>
              </w:rPr>
              <w:t>Лекция 1. Индустриальне здания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_Toc27399049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3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left" w:pos="176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0" w:history="1">
            <w:r w:rsidR="00D01AC5" w:rsidRPr="00DD7255">
              <w:rPr>
                <w:rStyle w:val="ab"/>
                <w:rFonts w:eastAsia="Times New Roman"/>
                <w:noProof/>
              </w:rPr>
              <w:t>1.1.</w:t>
            </w:r>
            <w:r w:rsidR="00D01AC5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D01AC5" w:rsidRPr="00DD7255">
              <w:rPr>
                <w:rStyle w:val="ab"/>
                <w:rFonts w:eastAsia="Times New Roman"/>
                <w:noProof/>
              </w:rPr>
              <w:t>Каркасно-панельные дома и их конструкции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_Toc27399050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3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left" w:pos="176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1" w:history="1">
            <w:r w:rsidR="00D01AC5" w:rsidRPr="00DD7255">
              <w:rPr>
                <w:rStyle w:val="ab"/>
                <w:rFonts w:eastAsia="Times New Roman"/>
                <w:noProof/>
              </w:rPr>
              <w:t>1.2.</w:t>
            </w:r>
            <w:r w:rsidR="00D01AC5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D01AC5" w:rsidRPr="00DD7255">
              <w:rPr>
                <w:rStyle w:val="ab"/>
                <w:rFonts w:eastAsia="Times New Roman"/>
                <w:noProof/>
              </w:rPr>
              <w:t>Крупнопанельные здания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_Toc27399051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4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left" w:pos="176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2" w:history="1">
            <w:r w:rsidR="00D01AC5" w:rsidRPr="00DD7255">
              <w:rPr>
                <w:rStyle w:val="ab"/>
                <w:rFonts w:eastAsia="Times New Roman"/>
                <w:noProof/>
              </w:rPr>
              <w:t>1.3.</w:t>
            </w:r>
            <w:r w:rsidR="00D01AC5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D01AC5" w:rsidRPr="00DD7255">
              <w:rPr>
                <w:rStyle w:val="ab"/>
                <w:rFonts w:eastAsia="Times New Roman"/>
                <w:noProof/>
              </w:rPr>
              <w:t>Объемно-блочные конструкции гражданских зданий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_Toc27399052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6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3" w:history="1">
            <w:r w:rsidR="00D01AC5" w:rsidRPr="00DD7255">
              <w:rPr>
                <w:rStyle w:val="ab"/>
                <w:noProof/>
              </w:rPr>
              <w:t xml:space="preserve">Лекция 2. </w:t>
            </w:r>
            <w:r w:rsidR="00D01AC5" w:rsidRPr="00DD7255">
              <w:rPr>
                <w:rStyle w:val="ab"/>
                <w:rFonts w:eastAsia="Times New Roman"/>
                <w:noProof/>
              </w:rPr>
              <w:t>Конструкции большепролетных гражданских зданий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_Toc27399053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6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D01AC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rPr>
              <w:rStyle w:val="ab"/>
              <w:noProof/>
            </w:rPr>
            <w:t xml:space="preserve">    </w:t>
          </w:r>
          <w:hyperlink w:anchor="_Toc27399054" w:history="1">
            <w:r w:rsidRPr="00DD7255">
              <w:rPr>
                <w:rStyle w:val="ab"/>
                <w:rFonts w:eastAsia="Times New Roman"/>
                <w:noProof/>
              </w:rPr>
              <w:t>2.1. Рамы, арки, своды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_Toc27399054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5" w:history="1">
            <w:r w:rsidR="00D01AC5" w:rsidRPr="00DD7255">
              <w:rPr>
                <w:rStyle w:val="ab"/>
                <w:rFonts w:eastAsia="Times New Roman"/>
                <w:noProof/>
              </w:rPr>
              <w:t>2.2. Оболочки, складки, шатры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_Toc27399055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7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6" w:history="1">
            <w:r w:rsidR="00D01AC5" w:rsidRPr="00DD7255">
              <w:rPr>
                <w:rStyle w:val="ab"/>
                <w:rFonts w:eastAsia="Times New Roman"/>
                <w:noProof/>
              </w:rPr>
              <w:t>2.3. Висячие  покрытия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_Toc27399056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7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7" w:history="1">
            <w:r w:rsidR="00D01AC5" w:rsidRPr="00DD7255">
              <w:rPr>
                <w:rStyle w:val="ab"/>
                <w:rFonts w:eastAsia="Times New Roman"/>
                <w:noProof/>
              </w:rPr>
              <w:t>2.4.  Пневматические покрытия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_Toc27399057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8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8" w:history="1">
            <w:r w:rsidR="00D01AC5" w:rsidRPr="00DD7255">
              <w:rPr>
                <w:rStyle w:val="ab"/>
                <w:rFonts w:eastAsia="Times New Roman"/>
                <w:noProof/>
              </w:rPr>
              <w:t xml:space="preserve">Лекция 3. </w:t>
            </w:r>
            <w:r w:rsidR="00D01AC5" w:rsidRPr="00DD7255">
              <w:rPr>
                <w:rStyle w:val="ab"/>
                <w:noProof/>
              </w:rPr>
              <w:t>Строительство в особых условиях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_Toc27399058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8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59" w:history="1">
            <w:r w:rsidR="00D01AC5" w:rsidRPr="00DD7255">
              <w:rPr>
                <w:rStyle w:val="ab"/>
                <w:noProof/>
              </w:rPr>
              <w:t>3.1. В условиях севера и вечномерзлых грунтов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_Toc27399059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8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D01AC5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rPr>
              <w:rStyle w:val="ab"/>
              <w:noProof/>
            </w:rPr>
            <w:t xml:space="preserve">    </w:t>
          </w:r>
          <w:hyperlink w:anchor="_Toc27399060" w:history="1">
            <w:r w:rsidRPr="00DD7255">
              <w:rPr>
                <w:rStyle w:val="ab"/>
                <w:noProof/>
              </w:rPr>
              <w:t>3.2. В южных районах России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_Toc27399060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61" w:history="1">
            <w:r w:rsidR="00D01AC5" w:rsidRPr="00DD7255">
              <w:rPr>
                <w:rStyle w:val="ab"/>
                <w:noProof/>
              </w:rPr>
              <w:t>3.3. В сейсмических районах.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_Toc27399061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11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62" w:history="1">
            <w:r w:rsidR="00D01AC5" w:rsidRPr="00DD7255">
              <w:rPr>
                <w:rStyle w:val="ab"/>
                <w:noProof/>
              </w:rPr>
              <w:t>3.4. На подрабатываемых территориях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_Toc27399062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12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D01AC5" w:rsidRDefault="00CB2514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27399063" w:history="1">
            <w:r w:rsidR="00D01AC5" w:rsidRPr="00DD7255">
              <w:rPr>
                <w:rStyle w:val="ab"/>
                <w:noProof/>
              </w:rPr>
              <w:t>Рекомедуемая литература</w:t>
            </w:r>
            <w:r w:rsidR="00D01AC5">
              <w:rPr>
                <w:noProof/>
                <w:webHidden/>
              </w:rPr>
              <w:tab/>
            </w:r>
            <w:r w:rsidR="00D01AC5">
              <w:rPr>
                <w:noProof/>
                <w:webHidden/>
              </w:rPr>
              <w:fldChar w:fldCharType="begin"/>
            </w:r>
            <w:r w:rsidR="00D01AC5">
              <w:rPr>
                <w:noProof/>
                <w:webHidden/>
              </w:rPr>
              <w:instrText xml:space="preserve"> PAGEREF _Toc27399063 \h </w:instrText>
            </w:r>
            <w:r w:rsidR="00D01AC5">
              <w:rPr>
                <w:noProof/>
                <w:webHidden/>
              </w:rPr>
            </w:r>
            <w:r w:rsidR="00D01AC5">
              <w:rPr>
                <w:noProof/>
                <w:webHidden/>
              </w:rPr>
              <w:fldChar w:fldCharType="separate"/>
            </w:r>
            <w:r w:rsidR="00D01AC5">
              <w:rPr>
                <w:noProof/>
                <w:webHidden/>
              </w:rPr>
              <w:t>15</w:t>
            </w:r>
            <w:r w:rsidR="00D01AC5">
              <w:rPr>
                <w:noProof/>
                <w:webHidden/>
              </w:rPr>
              <w:fldChar w:fldCharType="end"/>
            </w:r>
          </w:hyperlink>
        </w:p>
        <w:p w:rsidR="00C63ED7" w:rsidRDefault="00C63ED7">
          <w:r>
            <w:rPr>
              <w:b/>
              <w:bCs/>
            </w:rPr>
            <w:fldChar w:fldCharType="end"/>
          </w:r>
        </w:p>
      </w:sdtContent>
    </w:sdt>
    <w:p w:rsidR="001D5B19" w:rsidRDefault="001D5B19">
      <w:pPr>
        <w:spacing w:after="160" w:line="259" w:lineRule="auto"/>
        <w:ind w:firstLine="0"/>
        <w:jc w:val="left"/>
        <w:rPr>
          <w:rFonts w:eastAsiaTheme="majorEastAsia" w:cstheme="majorBidi"/>
          <w:b/>
          <w:bCs/>
          <w:sz w:val="32"/>
          <w:szCs w:val="32"/>
          <w:lang w:eastAsia="ru-RU"/>
        </w:rPr>
      </w:pPr>
      <w:r>
        <w:rPr>
          <w:sz w:val="32"/>
          <w:szCs w:val="32"/>
        </w:rPr>
        <w:br w:type="page"/>
      </w:r>
    </w:p>
    <w:p w:rsidR="00C63ED7" w:rsidRDefault="00C63ED7" w:rsidP="00616CCD">
      <w:pPr>
        <w:pStyle w:val="1"/>
        <w:rPr>
          <w:sz w:val="32"/>
          <w:szCs w:val="32"/>
        </w:rPr>
      </w:pPr>
    </w:p>
    <w:p w:rsidR="00690EDA" w:rsidRPr="005633B9" w:rsidRDefault="00C63ED7" w:rsidP="00616CCD">
      <w:pPr>
        <w:pStyle w:val="1"/>
        <w:rPr>
          <w:sz w:val="32"/>
          <w:szCs w:val="32"/>
        </w:rPr>
      </w:pPr>
      <w:bookmarkStart w:id="0" w:name="_Toc27399048"/>
      <w:r>
        <w:rPr>
          <w:sz w:val="32"/>
          <w:szCs w:val="32"/>
        </w:rPr>
        <w:t>Лекционный материал</w:t>
      </w:r>
      <w:bookmarkEnd w:id="0"/>
    </w:p>
    <w:p w:rsidR="00690EDA" w:rsidRDefault="00690EDA" w:rsidP="00C63ED7">
      <w:pPr>
        <w:pStyle w:val="1"/>
      </w:pPr>
      <w:bookmarkStart w:id="1" w:name="_Toc27399049"/>
      <w:r w:rsidRPr="00690EDA">
        <w:t>Лекция 1</w:t>
      </w:r>
      <w:r w:rsidR="00D01AC5">
        <w:t>.</w:t>
      </w:r>
      <w:r>
        <w:t xml:space="preserve"> </w:t>
      </w:r>
      <w:proofErr w:type="spellStart"/>
      <w:r w:rsidR="00D01AC5">
        <w:t>Индустриальне</w:t>
      </w:r>
      <w:proofErr w:type="spellEnd"/>
      <w:r w:rsidR="00D01AC5">
        <w:t xml:space="preserve"> здания</w:t>
      </w:r>
      <w:bookmarkEnd w:id="1"/>
    </w:p>
    <w:p w:rsidR="00690EDA" w:rsidRPr="00690EDA" w:rsidRDefault="001D5B19" w:rsidP="00F90CC2">
      <w:pPr>
        <w:pStyle w:val="2"/>
        <w:numPr>
          <w:ilvl w:val="1"/>
          <w:numId w:val="2"/>
        </w:numPr>
        <w:rPr>
          <w:b w:val="0"/>
          <w:sz w:val="24"/>
          <w:szCs w:val="24"/>
        </w:rPr>
      </w:pPr>
      <w:r>
        <w:rPr>
          <w:rFonts w:eastAsia="Times New Roman"/>
        </w:rPr>
        <w:t xml:space="preserve"> </w:t>
      </w:r>
      <w:bookmarkStart w:id="2" w:name="_Toc27399050"/>
      <w:r w:rsidR="00690EDA" w:rsidRPr="00690EDA">
        <w:rPr>
          <w:rFonts w:eastAsia="Times New Roman"/>
        </w:rPr>
        <w:t>Каркасно-панельные дома и их конструкции</w:t>
      </w:r>
      <w:bookmarkEnd w:id="2"/>
    </w:p>
    <w:p w:rsidR="00690EDA" w:rsidRDefault="00690EDA" w:rsidP="00690EDA">
      <w:pPr>
        <w:rPr>
          <w:sz w:val="24"/>
          <w:szCs w:val="24"/>
        </w:rPr>
      </w:pPr>
      <w:r>
        <w:rPr>
          <w:rFonts w:eastAsia="Times New Roman"/>
        </w:rPr>
        <w:t>Для жилых зданий высотой в 16—25 этажей в каталоге индустриальных изделий предусмотрена каркасная конструктивная схема. Каркасы крупнопанельных жилых зданий вы сотой в 16-25 этажей делают сборными из железобетонных элементов заводского изготовления.</w:t>
      </w:r>
    </w:p>
    <w:p w:rsidR="00690EDA" w:rsidRDefault="00690EDA" w:rsidP="00690EDA">
      <w:pPr>
        <w:rPr>
          <w:rFonts w:eastAsia="Times New Roman"/>
        </w:rPr>
      </w:pPr>
      <w:r>
        <w:rPr>
          <w:rFonts w:eastAsia="Times New Roman"/>
        </w:rPr>
        <w:t>По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характеру статической работы различают три вида каркасов: рамный, связевой и рамно-связевой.</w:t>
      </w:r>
    </w:p>
    <w:p w:rsidR="00690EDA" w:rsidRDefault="00690EDA" w:rsidP="00690EDA">
      <w:pPr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В современных каркасных крупнопанельных жилых зданиях повышенной этажности применяют главным образом связевую конструктивную схему.</w:t>
      </w:r>
    </w:p>
    <w:p w:rsidR="00690EDA" w:rsidRDefault="00690EDA" w:rsidP="00690EDA">
      <w:pPr>
        <w:rPr>
          <w:rFonts w:cs="Times New Roman"/>
          <w:sz w:val="24"/>
          <w:szCs w:val="24"/>
        </w:rPr>
      </w:pPr>
      <w:r>
        <w:rPr>
          <w:rFonts w:eastAsia="Times New Roman" w:cs="Times New Roman"/>
          <w:color w:val="000000"/>
        </w:rPr>
        <w:t xml:space="preserve">Унифицированный каркас состоит из двухэтажных колонн сечением 400x400мм, имеющих консоли вылетом 150 </w:t>
      </w:r>
      <w:r>
        <w:rPr>
          <w:rFonts w:eastAsia="Times New Roman" w:cs="Times New Roman"/>
          <w:i/>
          <w:iCs/>
          <w:color w:val="000000"/>
        </w:rPr>
        <w:t xml:space="preserve">мм, </w:t>
      </w:r>
      <w:r>
        <w:rPr>
          <w:rFonts w:eastAsia="Times New Roman" w:cs="Times New Roman"/>
          <w:color w:val="000000"/>
        </w:rPr>
        <w:t xml:space="preserve">рядовых ригелей сечением 400Х 450 </w:t>
      </w:r>
      <w:r>
        <w:rPr>
          <w:rFonts w:eastAsia="Times New Roman" w:cs="Times New Roman"/>
          <w:i/>
          <w:iCs/>
          <w:color w:val="000000"/>
        </w:rPr>
        <w:t xml:space="preserve">мм </w:t>
      </w:r>
      <w:r>
        <w:rPr>
          <w:rFonts w:eastAsia="Times New Roman" w:cs="Times New Roman"/>
          <w:color w:val="000000"/>
        </w:rPr>
        <w:t xml:space="preserve">и пустотных настилов-распорок толщиной 220 </w:t>
      </w:r>
      <w:r>
        <w:rPr>
          <w:rFonts w:eastAsia="Times New Roman" w:cs="Times New Roman"/>
          <w:i/>
          <w:iCs/>
          <w:color w:val="000000"/>
        </w:rPr>
        <w:t xml:space="preserve">мм, </w:t>
      </w:r>
      <w:r>
        <w:rPr>
          <w:rFonts w:eastAsia="Times New Roman" w:cs="Times New Roman"/>
          <w:color w:val="000000"/>
        </w:rPr>
        <w:t xml:space="preserve">шириной (номинальной) внутренних 1200, 1800 и 2400 </w:t>
      </w:r>
      <w:r>
        <w:rPr>
          <w:rFonts w:eastAsia="Times New Roman" w:cs="Times New Roman"/>
          <w:i/>
          <w:iCs/>
          <w:color w:val="000000"/>
        </w:rPr>
        <w:t xml:space="preserve">мм </w:t>
      </w:r>
      <w:r>
        <w:rPr>
          <w:rFonts w:eastAsia="Times New Roman" w:cs="Times New Roman"/>
          <w:color w:val="000000"/>
        </w:rPr>
        <w:t xml:space="preserve">и наружных-1080 </w:t>
      </w:r>
      <w:r>
        <w:rPr>
          <w:rFonts w:eastAsia="Times New Roman" w:cs="Times New Roman"/>
          <w:i/>
          <w:iCs/>
          <w:color w:val="000000"/>
        </w:rPr>
        <w:t>мм.</w:t>
      </w:r>
    </w:p>
    <w:p w:rsidR="00690EDA" w:rsidRDefault="00690EDA" w:rsidP="00690EDA">
      <w:pPr>
        <w:rPr>
          <w:rFonts w:cs="Times New Roman"/>
          <w:sz w:val="24"/>
          <w:szCs w:val="24"/>
        </w:rPr>
      </w:pPr>
      <w:r>
        <w:rPr>
          <w:rFonts w:eastAsia="Times New Roman" w:cs="Times New Roman"/>
          <w:color w:val="000000"/>
        </w:rPr>
        <w:t xml:space="preserve">Пространственная жесткость каркаса обеспечивается диафрагмами жесткости, которые рекомендуется проектировать в виде пространственных стенок на всю ширину здании из железобетонных панелей толщиной 180 </w:t>
      </w:r>
      <w:r>
        <w:rPr>
          <w:rFonts w:eastAsia="Times New Roman" w:cs="Times New Roman"/>
          <w:i/>
          <w:iCs/>
          <w:color w:val="000000"/>
        </w:rPr>
        <w:t xml:space="preserve">мм, </w:t>
      </w:r>
      <w:r>
        <w:rPr>
          <w:rFonts w:eastAsia="Times New Roman" w:cs="Times New Roman"/>
          <w:color w:val="000000"/>
        </w:rPr>
        <w:t xml:space="preserve">соединенных с колоннами сваркой выпусков арматуры или закладных деталей и </w:t>
      </w:r>
      <w:proofErr w:type="spellStart"/>
      <w:r>
        <w:rPr>
          <w:rFonts w:eastAsia="Times New Roman" w:cs="Times New Roman"/>
          <w:color w:val="000000"/>
        </w:rPr>
        <w:t>замоноличиванием</w:t>
      </w:r>
      <w:proofErr w:type="spellEnd"/>
      <w:r>
        <w:rPr>
          <w:rFonts w:eastAsia="Times New Roman" w:cs="Times New Roman"/>
          <w:color w:val="000000"/>
        </w:rPr>
        <w:t>.</w:t>
      </w:r>
    </w:p>
    <w:p w:rsidR="00690EDA" w:rsidRDefault="00690EDA" w:rsidP="00690EDA">
      <w:pPr>
        <w:rPr>
          <w:rFonts w:cs="Times New Roman"/>
          <w:sz w:val="24"/>
          <w:szCs w:val="24"/>
        </w:rPr>
      </w:pPr>
      <w:r>
        <w:rPr>
          <w:rFonts w:eastAsia="Times New Roman" w:cs="Times New Roman"/>
          <w:color w:val="000000"/>
        </w:rPr>
        <w:t>Наиболее ответственной в сборном железо бетонном каркасе является конструкция стыков колонн. Применяют два основных типа стыков, в которых усилия передаются через стальные оголовки и с бетона на бетон.</w:t>
      </w:r>
    </w:p>
    <w:p w:rsidR="00690EDA" w:rsidRDefault="00690EDA" w:rsidP="00690EDA">
      <w:pPr>
        <w:rPr>
          <w:rFonts w:eastAsia="Times New Roman"/>
          <w:i/>
          <w:iCs/>
        </w:rPr>
      </w:pPr>
      <w:r>
        <w:rPr>
          <w:rFonts w:eastAsia="Times New Roman"/>
        </w:rPr>
        <w:t xml:space="preserve">Для перекрытий каркасных зданий каталогом предусмотрены </w:t>
      </w:r>
      <w:proofErr w:type="spellStart"/>
      <w:r>
        <w:rPr>
          <w:rFonts w:eastAsia="Times New Roman"/>
        </w:rPr>
        <w:t>круглопустотные</w:t>
      </w:r>
      <w:proofErr w:type="spellEnd"/>
      <w:r>
        <w:rPr>
          <w:rFonts w:eastAsia="Times New Roman"/>
        </w:rPr>
        <w:t xml:space="preserve"> панели толщиной 220 </w:t>
      </w:r>
      <w:r>
        <w:rPr>
          <w:rFonts w:eastAsia="Times New Roman"/>
          <w:i/>
          <w:iCs/>
        </w:rPr>
        <w:t xml:space="preserve">мм </w:t>
      </w:r>
      <w:r>
        <w:rPr>
          <w:rFonts w:eastAsia="Times New Roman"/>
        </w:rPr>
        <w:t xml:space="preserve">и шириной 800, 1200, 1800, 2400 и 3000 </w:t>
      </w:r>
      <w:r>
        <w:rPr>
          <w:rFonts w:eastAsia="Times New Roman"/>
          <w:i/>
          <w:iCs/>
        </w:rPr>
        <w:t>мм.</w:t>
      </w:r>
    </w:p>
    <w:p w:rsidR="00690EDA" w:rsidRDefault="00690EDA" w:rsidP="00690EDA">
      <w:pPr>
        <w:rPr>
          <w:sz w:val="24"/>
          <w:szCs w:val="24"/>
        </w:rPr>
      </w:pPr>
      <w:r>
        <w:rPr>
          <w:rFonts w:eastAsia="Times New Roman"/>
        </w:rPr>
        <w:t xml:space="preserve">Конструкция узла </w:t>
      </w:r>
      <w:proofErr w:type="spellStart"/>
      <w:r>
        <w:rPr>
          <w:rFonts w:eastAsia="Times New Roman"/>
        </w:rPr>
        <w:t>опирания</w:t>
      </w:r>
      <w:proofErr w:type="spellEnd"/>
      <w:r>
        <w:rPr>
          <w:rFonts w:eastAsia="Times New Roman"/>
        </w:rPr>
        <w:t xml:space="preserve"> ригеля на колонну и настила-распорки на ригель показана. Выполняются так, чтобы, сопряжение ригеля с колонкой было выполнено со «скрытой консолью».</w:t>
      </w:r>
    </w:p>
    <w:p w:rsidR="00690EDA" w:rsidRDefault="00690EDA" w:rsidP="00690EDA">
      <w:pPr>
        <w:rPr>
          <w:rFonts w:eastAsia="Times New Roman"/>
        </w:rPr>
      </w:pPr>
      <w:r>
        <w:rPr>
          <w:rFonts w:eastAsia="Times New Roman"/>
        </w:rPr>
        <w:t xml:space="preserve">Наружные стеновые панели в каркасных зданиях опирают либо на краевой элемент перекрытия настил-распорку, либо на наружный продольный ригель. </w:t>
      </w:r>
      <w:r>
        <w:rPr>
          <w:rFonts w:eastAsia="Times New Roman"/>
        </w:rPr>
        <w:lastRenderedPageBreak/>
        <w:t>Крепят стеновые панели к колонне с помощью стальных пластин, приваренных к закладным деталям.</w:t>
      </w:r>
    </w:p>
    <w:p w:rsidR="00690EDA" w:rsidRPr="00121F01" w:rsidRDefault="00690EDA" w:rsidP="00690EDA">
      <w:pPr>
        <w:rPr>
          <w:rFonts w:eastAsia="Times New Roman"/>
          <w:u w:val="single"/>
        </w:rPr>
      </w:pPr>
      <w:proofErr w:type="spellStart"/>
      <w:r w:rsidRPr="00121F01">
        <w:rPr>
          <w:rFonts w:eastAsia="Times New Roman"/>
          <w:u w:val="single"/>
        </w:rPr>
        <w:t>Безригельный</w:t>
      </w:r>
      <w:proofErr w:type="spellEnd"/>
      <w:r w:rsidRPr="00121F01">
        <w:rPr>
          <w:rFonts w:eastAsia="Times New Roman"/>
          <w:u w:val="single"/>
        </w:rPr>
        <w:t xml:space="preserve"> каркас</w:t>
      </w:r>
    </w:p>
    <w:p w:rsidR="00690EDA" w:rsidRPr="00C87A29" w:rsidRDefault="00690EDA" w:rsidP="00690EDA">
      <w:pPr>
        <w:rPr>
          <w:szCs w:val="28"/>
        </w:rPr>
      </w:pPr>
      <w:r w:rsidRPr="00C87A29">
        <w:rPr>
          <w:rFonts w:eastAsia="Times New Roman"/>
          <w:szCs w:val="28"/>
        </w:rPr>
        <w:t>Основным недостатком каркасной системы для</w:t>
      </w:r>
      <w:r>
        <w:rPr>
          <w:rFonts w:eastAsia="Times New Roman"/>
          <w:szCs w:val="28"/>
        </w:rPr>
        <w:t xml:space="preserve"> жилых зданий являются выступаю</w:t>
      </w:r>
      <w:r w:rsidRPr="00C87A29">
        <w:rPr>
          <w:rFonts w:eastAsia="Times New Roman"/>
          <w:szCs w:val="28"/>
        </w:rPr>
        <w:t>щие в интерьере из плоскости перекрытия ригели.</w:t>
      </w:r>
    </w:p>
    <w:p w:rsidR="00690EDA" w:rsidRPr="00C87A29" w:rsidRDefault="00690EDA" w:rsidP="00690EDA">
      <w:pPr>
        <w:rPr>
          <w:szCs w:val="28"/>
        </w:rPr>
      </w:pPr>
      <w:r w:rsidRPr="00C87A29">
        <w:rPr>
          <w:rFonts w:eastAsia="Times New Roman"/>
          <w:szCs w:val="28"/>
        </w:rPr>
        <w:t>Конструктивные разработки, ведущие к устранению этого недостатка, проявились в следующих решениях:</w:t>
      </w:r>
    </w:p>
    <w:p w:rsidR="00690EDA" w:rsidRPr="00C87A29" w:rsidRDefault="00690EDA" w:rsidP="00690EDA">
      <w:pPr>
        <w:rPr>
          <w:szCs w:val="28"/>
        </w:rPr>
      </w:pPr>
      <w:r w:rsidRPr="00C87A29">
        <w:rPr>
          <w:szCs w:val="28"/>
        </w:rPr>
        <w:t xml:space="preserve">- </w:t>
      </w:r>
      <w:r w:rsidRPr="00C87A29">
        <w:rPr>
          <w:rFonts w:eastAsia="Times New Roman"/>
          <w:szCs w:val="28"/>
        </w:rPr>
        <w:t>каркасная система со скрытыми ригелями, образуемыми в построечных условиях с предварительно-напряжённой арматурой;</w:t>
      </w:r>
    </w:p>
    <w:p w:rsidR="00690EDA" w:rsidRPr="00C87A29" w:rsidRDefault="00690EDA" w:rsidP="00690EDA">
      <w:pPr>
        <w:rPr>
          <w:szCs w:val="28"/>
        </w:rPr>
      </w:pPr>
      <w:r w:rsidRPr="00C87A29">
        <w:rPr>
          <w:szCs w:val="28"/>
        </w:rPr>
        <w:t xml:space="preserve">- </w:t>
      </w:r>
      <w:proofErr w:type="spellStart"/>
      <w:r w:rsidRPr="00C87A29">
        <w:rPr>
          <w:rFonts w:eastAsia="Times New Roman"/>
          <w:szCs w:val="28"/>
        </w:rPr>
        <w:t>безбалочное</w:t>
      </w:r>
      <w:proofErr w:type="spellEnd"/>
      <w:r w:rsidRPr="00C87A29">
        <w:rPr>
          <w:rFonts w:eastAsia="Times New Roman"/>
          <w:szCs w:val="28"/>
        </w:rPr>
        <w:t xml:space="preserve"> перекрытие, формируемое из сбор</w:t>
      </w:r>
      <w:r>
        <w:rPr>
          <w:rFonts w:eastAsia="Times New Roman"/>
          <w:szCs w:val="28"/>
        </w:rPr>
        <w:t>ных элементов плит сплошного се</w:t>
      </w:r>
      <w:r w:rsidRPr="00C87A29">
        <w:rPr>
          <w:rFonts w:eastAsia="Times New Roman"/>
          <w:szCs w:val="28"/>
        </w:rPr>
        <w:t>чения с опорой на колонны, устанавливаемых по углам квадратного (6x6 м) плана.</w:t>
      </w:r>
    </w:p>
    <w:p w:rsidR="00690EDA" w:rsidRPr="00C87A29" w:rsidRDefault="00690EDA" w:rsidP="00690EDA">
      <w:pPr>
        <w:rPr>
          <w:rFonts w:eastAsia="Times New Roman"/>
          <w:szCs w:val="28"/>
        </w:rPr>
      </w:pPr>
      <w:proofErr w:type="spellStart"/>
      <w:r w:rsidRPr="00C87A29">
        <w:rPr>
          <w:rFonts w:eastAsia="Times New Roman"/>
          <w:szCs w:val="28"/>
        </w:rPr>
        <w:t>Безригельная</w:t>
      </w:r>
      <w:proofErr w:type="spellEnd"/>
      <w:r w:rsidRPr="00C87A29">
        <w:rPr>
          <w:rFonts w:eastAsia="Times New Roman"/>
          <w:szCs w:val="28"/>
        </w:rPr>
        <w:t xml:space="preserve"> система выполняется из сборных элементов: колонны с металлическими воротниками в плоскости перекрыт</w:t>
      </w:r>
      <w:r>
        <w:rPr>
          <w:rFonts w:eastAsia="Times New Roman"/>
          <w:szCs w:val="28"/>
        </w:rPr>
        <w:t>ий; трех основных типов плит пе</w:t>
      </w:r>
      <w:r w:rsidRPr="00C87A29">
        <w:rPr>
          <w:rFonts w:eastAsia="Times New Roman"/>
          <w:szCs w:val="28"/>
        </w:rPr>
        <w:t>рекрытия толщиной в 16 см (</w:t>
      </w:r>
      <w:proofErr w:type="spellStart"/>
      <w:r w:rsidRPr="00C87A29">
        <w:rPr>
          <w:rFonts w:eastAsia="Times New Roman"/>
          <w:szCs w:val="28"/>
        </w:rPr>
        <w:t>надколонная</w:t>
      </w:r>
      <w:proofErr w:type="spellEnd"/>
      <w:r w:rsidRPr="00C87A29">
        <w:rPr>
          <w:rFonts w:eastAsia="Times New Roman"/>
          <w:szCs w:val="28"/>
        </w:rPr>
        <w:t>, межколонная и средняя).</w:t>
      </w:r>
    </w:p>
    <w:p w:rsidR="00E92235" w:rsidRPr="00121F01" w:rsidRDefault="001D5B19" w:rsidP="00F90CC2">
      <w:pPr>
        <w:pStyle w:val="2"/>
        <w:numPr>
          <w:ilvl w:val="1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 </w:t>
      </w:r>
      <w:bookmarkStart w:id="3" w:name="_Toc27399051"/>
      <w:r w:rsidR="00121F01" w:rsidRPr="00121F01">
        <w:rPr>
          <w:rFonts w:eastAsia="Times New Roman"/>
        </w:rPr>
        <w:t>Крупнопанельные здания</w:t>
      </w:r>
      <w:bookmarkEnd w:id="3"/>
    </w:p>
    <w:p w:rsidR="00121F01" w:rsidRDefault="00E92235" w:rsidP="00121F01">
      <w:pPr>
        <w:rPr>
          <w:sz w:val="24"/>
          <w:szCs w:val="24"/>
        </w:rPr>
      </w:pPr>
      <w:r>
        <w:rPr>
          <w:rFonts w:eastAsia="Times New Roman"/>
        </w:rPr>
        <w:t xml:space="preserve">Крупнопанельными называют здания, монтируемые из заранее изготовленных крупноразмерных плоскостных элементов стен, перекрытий и </w:t>
      </w:r>
      <w:r w:rsidR="00616CCD">
        <w:rPr>
          <w:rFonts w:eastAsia="Times New Roman"/>
        </w:rPr>
        <w:t>покрытий,</w:t>
      </w:r>
      <w:r>
        <w:rPr>
          <w:rFonts w:eastAsia="Times New Roman"/>
        </w:rPr>
        <w:t xml:space="preserve"> и других конструкций.</w:t>
      </w:r>
      <w:r w:rsidR="00121F01" w:rsidRPr="00121F01">
        <w:rPr>
          <w:rFonts w:eastAsia="Times New Roman"/>
        </w:rPr>
        <w:t xml:space="preserve"> </w:t>
      </w:r>
      <w:r w:rsidR="00121F01">
        <w:rPr>
          <w:rFonts w:eastAsia="Times New Roman"/>
        </w:rPr>
        <w:t xml:space="preserve">По конструктивной схеме они бывают </w:t>
      </w:r>
      <w:r w:rsidR="00121F01" w:rsidRPr="005B063C">
        <w:rPr>
          <w:rFonts w:eastAsia="Times New Roman"/>
          <w:u w:val="single"/>
        </w:rPr>
        <w:t>бескаркасные с продольными и попе речными несущими стенами и каркасные</w:t>
      </w:r>
      <w:r w:rsidR="00121F01">
        <w:rPr>
          <w:rFonts w:eastAsia="Times New Roman"/>
        </w:rPr>
        <w:t>.</w:t>
      </w:r>
    </w:p>
    <w:p w:rsidR="00121F01" w:rsidRDefault="00121F01" w:rsidP="00121F01">
      <w:pPr>
        <w:rPr>
          <w:sz w:val="24"/>
          <w:szCs w:val="24"/>
        </w:rPr>
      </w:pPr>
      <w:r w:rsidRPr="00121F01">
        <w:rPr>
          <w:rFonts w:eastAsia="Times New Roman"/>
          <w:bCs/>
          <w:u w:val="single"/>
        </w:rPr>
        <w:t>Бескаркасные здания</w:t>
      </w:r>
      <w:r>
        <w:rPr>
          <w:rFonts w:eastAsia="Times New Roman"/>
          <w:b/>
          <w:bCs/>
        </w:rPr>
        <w:t xml:space="preserve"> </w:t>
      </w:r>
      <w:r>
        <w:rPr>
          <w:rFonts w:eastAsia="Times New Roman"/>
        </w:rPr>
        <w:t>состоят из меньшего числа сборных элементов и отличаются простотой монтажа и имеют преимущественное применение в массовом жилищном строительстве. В этих зданиях наружные и внутренние стены воспринимают все нагрузки, действующие на здание. Пространственная жесткость и устойчивость обеспечивается взаимной связью между панелями стен и перекрытий.</w:t>
      </w:r>
    </w:p>
    <w:p w:rsidR="00121F01" w:rsidRDefault="00121F01" w:rsidP="00121F01">
      <w:pPr>
        <w:rPr>
          <w:rFonts w:eastAsia="Times New Roman"/>
        </w:rPr>
      </w:pPr>
      <w:r>
        <w:rPr>
          <w:rFonts w:eastAsia="Times New Roman"/>
        </w:rPr>
        <w:t xml:space="preserve">При этом может быть четыре конструктивных варианта </w:t>
      </w:r>
      <w:proofErr w:type="spellStart"/>
      <w:r>
        <w:rPr>
          <w:rFonts w:eastAsia="Times New Roman"/>
        </w:rPr>
        <w:t>опирания</w:t>
      </w:r>
      <w:proofErr w:type="spellEnd"/>
      <w:r>
        <w:rPr>
          <w:rFonts w:eastAsia="Times New Roman"/>
        </w:rPr>
        <w:t xml:space="preserve"> плит: на продольные несущие стены; по контуру стены; </w:t>
      </w:r>
      <w:proofErr w:type="gramStart"/>
      <w:r>
        <w:rPr>
          <w:rFonts w:eastAsia="Times New Roman"/>
        </w:rPr>
        <w:t>на внутренние попе</w:t>
      </w:r>
      <w:proofErr w:type="gramEnd"/>
      <w:r>
        <w:rPr>
          <w:rFonts w:eastAsia="Times New Roman"/>
        </w:rPr>
        <w:t xml:space="preserve"> речные стены; по трем сторонам (на продольные несущие и внутренние попе речные стены.</w:t>
      </w:r>
    </w:p>
    <w:p w:rsidR="00690EDA" w:rsidRDefault="00121F01" w:rsidP="00690EDA">
      <w:pPr>
        <w:rPr>
          <w:rFonts w:eastAsia="Times New Roman"/>
        </w:rPr>
      </w:pPr>
      <w:r w:rsidRPr="00121F01">
        <w:rPr>
          <w:rFonts w:eastAsia="Times New Roman"/>
          <w:bCs/>
        </w:rPr>
        <w:t>В каркасных панельных зданиях</w:t>
      </w:r>
      <w:r>
        <w:rPr>
          <w:rFonts w:eastAsia="Times New Roman"/>
          <w:b/>
          <w:bCs/>
        </w:rPr>
        <w:t xml:space="preserve"> </w:t>
      </w:r>
      <w:r w:rsidRPr="006E12A3">
        <w:rPr>
          <w:rFonts w:eastAsia="Times New Roman"/>
          <w:szCs w:val="28"/>
        </w:rPr>
        <w:t>дей</w:t>
      </w:r>
      <w:r>
        <w:rPr>
          <w:rFonts w:eastAsia="Times New Roman"/>
        </w:rPr>
        <w:t>ствующие на них нагрузки воспринимают ригели и стойки каркаса, а панели выполняют чаще всего лишь ограждающие функции.</w:t>
      </w:r>
    </w:p>
    <w:p w:rsidR="00121F01" w:rsidRDefault="00121F01" w:rsidP="00121F01">
      <w:pPr>
        <w:rPr>
          <w:rFonts w:eastAsia="Times New Roman"/>
        </w:rPr>
      </w:pPr>
      <w:r w:rsidRPr="006E12A3">
        <w:rPr>
          <w:rFonts w:eastAsia="Times New Roman"/>
          <w:szCs w:val="28"/>
        </w:rPr>
        <w:lastRenderedPageBreak/>
        <w:t>Ва</w:t>
      </w:r>
      <w:r>
        <w:rPr>
          <w:rFonts w:eastAsia="Times New Roman"/>
          <w:szCs w:val="28"/>
        </w:rPr>
        <w:t xml:space="preserve">жным этапом проектирования </w:t>
      </w:r>
      <w:r w:rsidRPr="005B063C">
        <w:rPr>
          <w:rFonts w:eastAsia="Times New Roman"/>
          <w:szCs w:val="28"/>
          <w:u w:val="single"/>
        </w:rPr>
        <w:t>крупнопанельных</w:t>
      </w:r>
      <w:r w:rsidRPr="006E12A3">
        <w:rPr>
          <w:rFonts w:eastAsia="Times New Roman"/>
          <w:szCs w:val="28"/>
        </w:rPr>
        <w:t xml:space="preserve"> зданий является выбор си</w:t>
      </w:r>
      <w:r>
        <w:rPr>
          <w:rFonts w:eastAsia="Times New Roman"/>
        </w:rPr>
        <w:t>стемы разрезки стен, которая зависит от конструктивной схемы, условий монтажа, вида здания и его размеров.</w:t>
      </w:r>
    </w:p>
    <w:p w:rsidR="00121F01" w:rsidRDefault="00121F01" w:rsidP="00121F01">
      <w:pPr>
        <w:rPr>
          <w:rFonts w:eastAsia="Times New Roman"/>
          <w:szCs w:val="28"/>
        </w:rPr>
      </w:pPr>
      <w:r>
        <w:rPr>
          <w:rFonts w:eastAsia="Times New Roman"/>
        </w:rPr>
        <w:t>Схемы разрезки (членения) наружных стен на панели, применяемые в современном строительстве.</w:t>
      </w:r>
      <w:r w:rsidRPr="00E062FF">
        <w:rPr>
          <w:rFonts w:eastAsia="Times New Roman"/>
        </w:rPr>
        <w:t xml:space="preserve"> </w:t>
      </w:r>
      <w:r>
        <w:rPr>
          <w:rFonts w:eastAsia="Times New Roman"/>
        </w:rPr>
        <w:t xml:space="preserve">Горизонтальная схема членения и </w:t>
      </w:r>
      <w:r>
        <w:rPr>
          <w:rFonts w:eastAsia="Times New Roman"/>
          <w:szCs w:val="28"/>
        </w:rPr>
        <w:t>в</w:t>
      </w:r>
      <w:r w:rsidRPr="006E12A3">
        <w:rPr>
          <w:rFonts w:eastAsia="Times New Roman"/>
          <w:szCs w:val="28"/>
        </w:rPr>
        <w:t>ертикальн</w:t>
      </w:r>
      <w:r>
        <w:rPr>
          <w:rFonts w:eastAsia="Times New Roman"/>
          <w:szCs w:val="28"/>
        </w:rPr>
        <w:t>ая.</w:t>
      </w:r>
    </w:p>
    <w:p w:rsidR="00121F01" w:rsidRDefault="00121F01" w:rsidP="00121F01">
      <w:pPr>
        <w:rPr>
          <w:sz w:val="24"/>
          <w:szCs w:val="24"/>
        </w:rPr>
      </w:pPr>
      <w:r>
        <w:rPr>
          <w:rFonts w:eastAsia="Times New Roman"/>
        </w:rPr>
        <w:t>Стеновые панели 'подразделяют по следующим признакам:</w:t>
      </w:r>
    </w:p>
    <w:p w:rsidR="00121F01" w:rsidRDefault="00121F01" w:rsidP="00121F01">
      <w:pPr>
        <w:ind w:firstLine="0"/>
        <w:rPr>
          <w:rFonts w:eastAsia="Times New Roman"/>
          <w:i/>
          <w:iCs/>
        </w:rPr>
      </w:pPr>
      <w:r w:rsidRPr="007B206C">
        <w:rPr>
          <w:rFonts w:eastAsia="Times New Roman"/>
          <w:color w:val="000000"/>
          <w:u w:val="single"/>
        </w:rPr>
        <w:t>По месторасположению</w:t>
      </w:r>
      <w:r>
        <w:rPr>
          <w:rFonts w:eastAsia="Times New Roman"/>
          <w:color w:val="000000"/>
        </w:rPr>
        <w:t xml:space="preserve"> в здании: </w:t>
      </w:r>
      <w:r>
        <w:rPr>
          <w:rFonts w:eastAsia="Times New Roman"/>
          <w:i/>
          <w:iCs/>
        </w:rPr>
        <w:t>панели наружных стен, панели внутренних стен</w:t>
      </w:r>
      <w:r>
        <w:rPr>
          <w:rFonts w:eastAsia="Times New Roman"/>
        </w:rPr>
        <w:t xml:space="preserve">; </w:t>
      </w:r>
      <w:r>
        <w:rPr>
          <w:rFonts w:eastAsia="Times New Roman"/>
          <w:i/>
          <w:iCs/>
        </w:rPr>
        <w:t xml:space="preserve">специальные панели. </w:t>
      </w:r>
    </w:p>
    <w:p w:rsidR="00121F01" w:rsidRDefault="00121F01" w:rsidP="00121F01">
      <w:pPr>
        <w:ind w:firstLine="0"/>
        <w:rPr>
          <w:sz w:val="24"/>
          <w:szCs w:val="24"/>
        </w:rPr>
      </w:pPr>
      <w:r w:rsidRPr="007B206C">
        <w:rPr>
          <w:rFonts w:eastAsia="Times New Roman"/>
          <w:color w:val="000000"/>
          <w:u w:val="single"/>
        </w:rPr>
        <w:t xml:space="preserve">По виду строительных материалов: </w:t>
      </w:r>
      <w:r>
        <w:rPr>
          <w:rFonts w:eastAsia="Times New Roman"/>
          <w:i/>
          <w:iCs/>
          <w:color w:val="000000"/>
        </w:rPr>
        <w:t>из ке</w:t>
      </w:r>
      <w:r>
        <w:rPr>
          <w:rFonts w:eastAsia="Times New Roman"/>
          <w:i/>
          <w:iCs/>
        </w:rPr>
        <w:t>рамзитобетона, из ячеистых бетонов, кирпича, керамических блоков, пиленого камня, синтетических и асбестоцементных материалов.</w:t>
      </w:r>
    </w:p>
    <w:p w:rsidR="00121F01" w:rsidRDefault="00121F01" w:rsidP="00121F01">
      <w:pPr>
        <w:ind w:firstLine="0"/>
        <w:rPr>
          <w:rFonts w:eastAsia="Times New Roman"/>
          <w:i/>
          <w:iCs/>
          <w:color w:val="323232"/>
        </w:rPr>
      </w:pPr>
      <w:r w:rsidRPr="007B206C">
        <w:rPr>
          <w:rFonts w:eastAsia="Times New Roman"/>
          <w:color w:val="000000"/>
          <w:u w:val="single"/>
        </w:rPr>
        <w:t>По характеру статической работы: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 xml:space="preserve">несущие, </w:t>
      </w:r>
      <w:r>
        <w:rPr>
          <w:rFonts w:eastAsia="Times New Roman"/>
          <w:i/>
          <w:iCs/>
          <w:color w:val="323232"/>
        </w:rPr>
        <w:t>самонесущие и ненесущие.</w:t>
      </w:r>
    </w:p>
    <w:p w:rsidR="00121F01" w:rsidRDefault="00121F01" w:rsidP="00690EDA">
      <w:pPr>
        <w:rPr>
          <w:rFonts w:eastAsia="Times New Roman"/>
        </w:rPr>
      </w:pPr>
      <w:r>
        <w:rPr>
          <w:rFonts w:eastAsia="Times New Roman"/>
        </w:rPr>
        <w:t>Наружные стены проектируют несущими, самонесущими или ненесущими.</w:t>
      </w:r>
      <w:r w:rsidRPr="00121F01">
        <w:rPr>
          <w:rFonts w:eastAsia="Times New Roman"/>
        </w:rPr>
        <w:t xml:space="preserve"> </w:t>
      </w:r>
      <w:r>
        <w:rPr>
          <w:rFonts w:eastAsia="Times New Roman"/>
        </w:rPr>
        <w:t xml:space="preserve">Панели наружных стен проектируют преимущественно бетонными </w:t>
      </w:r>
      <w:r w:rsidRPr="007B206C">
        <w:rPr>
          <w:rFonts w:eastAsia="Times New Roman"/>
        </w:rPr>
        <w:t>одно-, двух- и трехслойной конструкции</w:t>
      </w:r>
      <w:r>
        <w:rPr>
          <w:rFonts w:eastAsia="Times New Roman"/>
        </w:rPr>
        <w:t>.</w:t>
      </w:r>
    </w:p>
    <w:p w:rsidR="00121F01" w:rsidRPr="007B206C" w:rsidRDefault="00121F01" w:rsidP="000F5AD7">
      <w:pPr>
        <w:rPr>
          <w:rFonts w:eastAsia="Times New Roman"/>
          <w:u w:val="single"/>
        </w:rPr>
      </w:pPr>
      <w:r w:rsidRPr="007B206C">
        <w:rPr>
          <w:rFonts w:eastAsia="Times New Roman"/>
          <w:u w:val="single"/>
        </w:rPr>
        <w:t xml:space="preserve">Панели из </w:t>
      </w:r>
      <w:proofErr w:type="spellStart"/>
      <w:r w:rsidRPr="007B206C">
        <w:rPr>
          <w:rFonts w:eastAsia="Times New Roman"/>
          <w:u w:val="single"/>
        </w:rPr>
        <w:t>небетонных</w:t>
      </w:r>
      <w:proofErr w:type="spellEnd"/>
      <w:r w:rsidRPr="007B206C">
        <w:rPr>
          <w:rFonts w:eastAsia="Times New Roman"/>
          <w:u w:val="single"/>
        </w:rPr>
        <w:t xml:space="preserve"> материалов</w:t>
      </w:r>
    </w:p>
    <w:p w:rsidR="00121F01" w:rsidRDefault="00121F01" w:rsidP="00121F01">
      <w:pPr>
        <w:rPr>
          <w:rFonts w:eastAsia="Times New Roman"/>
        </w:rPr>
      </w:pPr>
      <w:r>
        <w:rPr>
          <w:rFonts w:eastAsia="Times New Roman"/>
        </w:rPr>
        <w:t>Легкие стены проектируют с фасадным слоем из алюминиевых сплавов, эмалированной стали, металлопластов стекло пластиков, закаленного стекла (</w:t>
      </w:r>
      <w:proofErr w:type="spellStart"/>
      <w:r>
        <w:rPr>
          <w:rFonts w:eastAsia="Times New Roman"/>
        </w:rPr>
        <w:t>стемалита</w:t>
      </w:r>
      <w:proofErr w:type="spellEnd"/>
      <w:r>
        <w:rPr>
          <w:rFonts w:eastAsia="Times New Roman"/>
        </w:rPr>
        <w:t xml:space="preserve">), асбестоцемента. Легкие стены проектируют в виде фахверковых конструкций </w:t>
      </w:r>
      <w:proofErr w:type="spellStart"/>
      <w:r>
        <w:rPr>
          <w:rFonts w:eastAsia="Times New Roman"/>
        </w:rPr>
        <w:t>полистовой</w:t>
      </w:r>
      <w:proofErr w:type="spellEnd"/>
      <w:r>
        <w:rPr>
          <w:rFonts w:eastAsia="Times New Roman"/>
        </w:rPr>
        <w:t xml:space="preserve"> сборки или панельными.</w:t>
      </w:r>
    </w:p>
    <w:p w:rsidR="00121F01" w:rsidRPr="007B206C" w:rsidRDefault="00121F01" w:rsidP="000F5AD7">
      <w:pPr>
        <w:rPr>
          <w:rFonts w:eastAsia="Times New Roman"/>
          <w:u w:val="single"/>
        </w:rPr>
      </w:pPr>
      <w:r w:rsidRPr="007B206C">
        <w:rPr>
          <w:rFonts w:eastAsia="Times New Roman"/>
          <w:u w:val="single"/>
        </w:rPr>
        <w:t>Стыки стеновых панелей</w:t>
      </w:r>
      <w:r w:rsidR="007B206C" w:rsidRPr="007B206C">
        <w:rPr>
          <w:rFonts w:eastAsia="Times New Roman"/>
          <w:u w:val="single"/>
        </w:rPr>
        <w:t xml:space="preserve">. </w:t>
      </w:r>
    </w:p>
    <w:p w:rsidR="00121F01" w:rsidRDefault="00121F01" w:rsidP="00121F01">
      <w:pPr>
        <w:rPr>
          <w:rFonts w:eastAsia="Times New Roman"/>
        </w:rPr>
      </w:pPr>
      <w:r>
        <w:rPr>
          <w:rFonts w:eastAsia="Times New Roman"/>
        </w:rPr>
        <w:t>Качество крупнопанельных домов во многом зависят от конструктивного исполнения стыков между панелями и с другими элементами здания.</w:t>
      </w:r>
    </w:p>
    <w:p w:rsidR="00121F01" w:rsidRPr="007B206C" w:rsidRDefault="00121F01" w:rsidP="000F5AD7">
      <w:pPr>
        <w:rPr>
          <w:rFonts w:eastAsia="Times New Roman"/>
        </w:rPr>
      </w:pPr>
      <w:r w:rsidRPr="007B206C">
        <w:rPr>
          <w:rFonts w:eastAsia="Times New Roman"/>
        </w:rPr>
        <w:t>Стыки наружных панелей подразделяют по следующим признакам:</w:t>
      </w:r>
    </w:p>
    <w:p w:rsidR="00121F01" w:rsidRPr="007B206C" w:rsidRDefault="00121F01" w:rsidP="00121F01">
      <w:pPr>
        <w:rPr>
          <w:sz w:val="24"/>
          <w:szCs w:val="24"/>
        </w:rPr>
      </w:pPr>
      <w:r w:rsidRPr="007B206C">
        <w:rPr>
          <w:rFonts w:eastAsia="Times New Roman"/>
        </w:rPr>
        <w:t>По отношению к панели:</w:t>
      </w:r>
    </w:p>
    <w:p w:rsidR="00121F01" w:rsidRPr="00F90CC2" w:rsidRDefault="00121F01" w:rsidP="00F90CC2">
      <w:r w:rsidRPr="00F90CC2">
        <w:t xml:space="preserve">горизонтальный стык с </w:t>
      </w:r>
      <w:proofErr w:type="spellStart"/>
      <w:r w:rsidRPr="00F90CC2">
        <w:t>противодождеым</w:t>
      </w:r>
      <w:proofErr w:type="spellEnd"/>
      <w:r w:rsidRPr="00F90CC2">
        <w:t xml:space="preserve"> барьером;</w:t>
      </w:r>
    </w:p>
    <w:p w:rsidR="00121F01" w:rsidRPr="00F90CC2" w:rsidRDefault="00121F01" w:rsidP="00F90CC2">
      <w:r w:rsidRPr="00F90CC2">
        <w:t>плоский горизонтальный стык;</w:t>
      </w:r>
    </w:p>
    <w:p w:rsidR="00121F01" w:rsidRPr="00F90CC2" w:rsidRDefault="00121F01" w:rsidP="00F90CC2">
      <w:r w:rsidRPr="00F90CC2">
        <w:t>горизонтальный стык внахлестку;</w:t>
      </w:r>
    </w:p>
    <w:p w:rsidR="000F5AD7" w:rsidRPr="00F90CC2" w:rsidRDefault="00121F01" w:rsidP="00F90CC2">
      <w:r w:rsidRPr="00F90CC2">
        <w:t xml:space="preserve">вертикальный стык, защищенный </w:t>
      </w:r>
      <w:proofErr w:type="spellStart"/>
      <w:r w:rsidRPr="00F90CC2">
        <w:t>водоотбойной</w:t>
      </w:r>
      <w:proofErr w:type="spellEnd"/>
      <w:r w:rsidRPr="00F90CC2">
        <w:t xml:space="preserve"> лентой. </w:t>
      </w:r>
    </w:p>
    <w:p w:rsidR="00121F01" w:rsidRPr="00F90CC2" w:rsidRDefault="00121F01" w:rsidP="00F90CC2">
      <w:r w:rsidRPr="00F90CC2">
        <w:t>вертикальный стык, имеющий фигурные приливы;</w:t>
      </w:r>
    </w:p>
    <w:p w:rsidR="00121F01" w:rsidRPr="00F90CC2" w:rsidRDefault="00121F01" w:rsidP="00F90CC2">
      <w:r w:rsidRPr="00F90CC2">
        <w:t>вертикальный стык внахлестку.</w:t>
      </w:r>
    </w:p>
    <w:p w:rsidR="00121F01" w:rsidRDefault="00121F01" w:rsidP="00121F01">
      <w:pPr>
        <w:rPr>
          <w:sz w:val="24"/>
          <w:szCs w:val="24"/>
        </w:rPr>
      </w:pPr>
      <w:r>
        <w:rPr>
          <w:rFonts w:eastAsia="Times New Roman"/>
        </w:rPr>
        <w:t>По особенностям устройства наружной зоны (устья) различают:</w:t>
      </w:r>
    </w:p>
    <w:p w:rsidR="000F5AD7" w:rsidRDefault="00121F01" w:rsidP="00121F01">
      <w:pPr>
        <w:rPr>
          <w:rFonts w:eastAsia="Times New Roman"/>
        </w:rPr>
      </w:pPr>
      <w:r>
        <w:rPr>
          <w:rFonts w:eastAsia="Times New Roman"/>
          <w:i/>
          <w:iCs/>
        </w:rPr>
        <w:t>открытые</w:t>
      </w:r>
      <w:r w:rsidR="000F5AD7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>
        <w:rPr>
          <w:rFonts w:eastAsia="Times New Roman"/>
          <w:i/>
          <w:iCs/>
        </w:rPr>
        <w:t>закрытые</w:t>
      </w:r>
      <w:r w:rsidR="000F5AD7">
        <w:rPr>
          <w:rFonts w:eastAsia="Times New Roman"/>
        </w:rPr>
        <w:t>.</w:t>
      </w:r>
      <w:r>
        <w:rPr>
          <w:rFonts w:eastAsia="Times New Roman"/>
        </w:rPr>
        <w:t xml:space="preserve"> </w:t>
      </w:r>
    </w:p>
    <w:p w:rsidR="00121F01" w:rsidRDefault="00121F01" w:rsidP="00121F01">
      <w:pPr>
        <w:rPr>
          <w:rFonts w:eastAsia="Times New Roman"/>
          <w:i/>
          <w:iCs/>
          <w:color w:val="000000" w:themeColor="text1"/>
        </w:rPr>
      </w:pPr>
      <w:r>
        <w:rPr>
          <w:rFonts w:eastAsia="Times New Roman"/>
          <w:color w:val="000000"/>
        </w:rPr>
        <w:lastRenderedPageBreak/>
        <w:t xml:space="preserve">По способу сопряжения стыки </w:t>
      </w:r>
      <w:r>
        <w:rPr>
          <w:rFonts w:eastAsia="Times New Roman"/>
        </w:rPr>
        <w:t xml:space="preserve">бывают: </w:t>
      </w:r>
      <w:r>
        <w:rPr>
          <w:rFonts w:eastAsia="Times New Roman"/>
          <w:i/>
          <w:iCs/>
        </w:rPr>
        <w:t>сварные</w:t>
      </w:r>
      <w:r w:rsidRPr="00817F9B">
        <w:rPr>
          <w:rFonts w:eastAsia="Times New Roman"/>
        </w:rPr>
        <w:t xml:space="preserve">, </w:t>
      </w:r>
      <w:r>
        <w:rPr>
          <w:rFonts w:eastAsia="Times New Roman"/>
          <w:i/>
          <w:iCs/>
        </w:rPr>
        <w:t>петлевые</w:t>
      </w:r>
      <w:r w:rsidR="000F5AD7">
        <w:rPr>
          <w:rFonts w:eastAsia="Times New Roman"/>
          <w:i/>
          <w:iCs/>
        </w:rPr>
        <w:t xml:space="preserve">, </w:t>
      </w:r>
      <w:r>
        <w:rPr>
          <w:rFonts w:eastAsia="Times New Roman"/>
          <w:i/>
          <w:iCs/>
        </w:rPr>
        <w:t>болтовые</w:t>
      </w:r>
      <w:r>
        <w:rPr>
          <w:rFonts w:eastAsia="Times New Roman"/>
        </w:rPr>
        <w:t xml:space="preserve">, </w:t>
      </w:r>
      <w:r>
        <w:rPr>
          <w:rFonts w:eastAsia="Times New Roman"/>
          <w:i/>
          <w:iCs/>
        </w:rPr>
        <w:t>замкового типа</w:t>
      </w:r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i/>
          <w:iCs/>
        </w:rPr>
        <w:t>самозаклинивающие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 w:rsidRPr="009E08CD">
        <w:rPr>
          <w:rFonts w:eastAsia="Times New Roman"/>
          <w:i/>
          <w:iCs/>
          <w:color w:val="000000" w:themeColor="text1"/>
        </w:rPr>
        <w:t>безметальные</w:t>
      </w:r>
      <w:proofErr w:type="spellEnd"/>
      <w:r w:rsidR="000F5AD7">
        <w:rPr>
          <w:rFonts w:eastAsia="Times New Roman"/>
          <w:i/>
          <w:iCs/>
          <w:color w:val="000000" w:themeColor="text1"/>
        </w:rPr>
        <w:t>.</w:t>
      </w:r>
    </w:p>
    <w:p w:rsidR="000F5AD7" w:rsidRPr="000F5AD7" w:rsidRDefault="001D5B19" w:rsidP="00F90CC2">
      <w:pPr>
        <w:pStyle w:val="2"/>
        <w:numPr>
          <w:ilvl w:val="1"/>
          <w:numId w:val="2"/>
        </w:numPr>
        <w:rPr>
          <w:rFonts w:eastAsia="Times New Roman"/>
        </w:rPr>
      </w:pPr>
      <w:r>
        <w:rPr>
          <w:rFonts w:eastAsia="Times New Roman"/>
        </w:rPr>
        <w:t xml:space="preserve"> </w:t>
      </w:r>
      <w:bookmarkStart w:id="4" w:name="_Toc27399052"/>
      <w:r w:rsidR="000F5AD7" w:rsidRPr="000F5AD7">
        <w:rPr>
          <w:rFonts w:eastAsia="Times New Roman"/>
        </w:rPr>
        <w:t>Объемно-блочные конструкции гражданских зданий</w:t>
      </w:r>
      <w:bookmarkEnd w:id="4"/>
    </w:p>
    <w:p w:rsidR="000F5AD7" w:rsidRDefault="000F5AD7" w:rsidP="000F5AD7">
      <w:pPr>
        <w:rPr>
          <w:rFonts w:eastAsia="Times New Roman"/>
        </w:rPr>
      </w:pPr>
      <w:r>
        <w:rPr>
          <w:rFonts w:eastAsia="Times New Roman"/>
        </w:rPr>
        <w:t>Объемные блоки - крупные конструктивные элементы, которые более точно следует именовать объемно-пространственными. Они являются крупной конструкцией объемной формы, в полом пространстве которой заключен определенный функциональный фрагмент здания.</w:t>
      </w:r>
    </w:p>
    <w:p w:rsidR="000F5AD7" w:rsidRDefault="000F5AD7" w:rsidP="000F5AD7">
      <w:pPr>
        <w:rPr>
          <w:sz w:val="24"/>
          <w:szCs w:val="24"/>
        </w:rPr>
      </w:pPr>
      <w:r>
        <w:rPr>
          <w:rFonts w:eastAsia="Times New Roman"/>
        </w:rPr>
        <w:t xml:space="preserve">Конструкция и материал несущих и самонесущих блоков - </w:t>
      </w:r>
      <w:r w:rsidRPr="001800B2">
        <w:rPr>
          <w:rFonts w:eastAsia="Times New Roman"/>
          <w:u w:val="single"/>
        </w:rPr>
        <w:t xml:space="preserve">бескаркасная </w:t>
      </w:r>
      <w:r>
        <w:rPr>
          <w:rFonts w:eastAsia="Times New Roman"/>
        </w:rPr>
        <w:t xml:space="preserve">из тяжелого или конструктивного легкого бетона; ненесущих - бескаркасная бетонная </w:t>
      </w:r>
      <w:r w:rsidRPr="000F5AD7">
        <w:rPr>
          <w:rFonts w:eastAsia="Times New Roman"/>
        </w:rPr>
        <w:t xml:space="preserve">либо каркасная со стенами из </w:t>
      </w:r>
      <w:proofErr w:type="spellStart"/>
      <w:r w:rsidRPr="000F5AD7">
        <w:rPr>
          <w:rFonts w:eastAsia="Times New Roman"/>
        </w:rPr>
        <w:t>небетонных</w:t>
      </w:r>
      <w:proofErr w:type="spellEnd"/>
      <w:r>
        <w:rPr>
          <w:rFonts w:eastAsia="Times New Roman"/>
        </w:rPr>
        <w:t xml:space="preserve"> (листовых или плитных) материалов по легкому металлическому каркасу на железобетонной плите пола.</w:t>
      </w:r>
    </w:p>
    <w:p w:rsidR="000F5AD7" w:rsidRDefault="000F5AD7" w:rsidP="000F5AD7">
      <w:pPr>
        <w:rPr>
          <w:rFonts w:eastAsia="Times New Roman"/>
        </w:rPr>
      </w:pPr>
      <w:r>
        <w:rPr>
          <w:rFonts w:eastAsia="Times New Roman"/>
        </w:rPr>
        <w:t xml:space="preserve">В практике проектирования и строительства освоены </w:t>
      </w:r>
      <w:r w:rsidRPr="000F5AD7">
        <w:rPr>
          <w:rFonts w:eastAsia="Times New Roman"/>
        </w:rPr>
        <w:t xml:space="preserve">конструктивные системы: объемно-блочная бескаркасная, объемно - </w:t>
      </w:r>
      <w:proofErr w:type="spellStart"/>
      <w:r w:rsidRPr="000F5AD7">
        <w:rPr>
          <w:rFonts w:eastAsia="Times New Roman"/>
        </w:rPr>
        <w:t>блочно</w:t>
      </w:r>
      <w:proofErr w:type="spellEnd"/>
      <w:r w:rsidRPr="000F5AD7">
        <w:rPr>
          <w:rFonts w:eastAsia="Times New Roman"/>
        </w:rPr>
        <w:t>-стеновая, каркасная и ствольная</w:t>
      </w:r>
      <w:r>
        <w:rPr>
          <w:rFonts w:eastAsia="Times New Roman"/>
        </w:rPr>
        <w:t>.</w:t>
      </w:r>
    </w:p>
    <w:p w:rsidR="000F5AD7" w:rsidRDefault="000F5AD7" w:rsidP="000F5AD7">
      <w:pPr>
        <w:rPr>
          <w:rFonts w:eastAsia="Times New Roman"/>
        </w:rPr>
      </w:pPr>
      <w:r>
        <w:rPr>
          <w:rFonts w:eastAsia="Times New Roman"/>
        </w:rPr>
        <w:t xml:space="preserve">В зданиях </w:t>
      </w:r>
      <w:r w:rsidRPr="00700ACC">
        <w:rPr>
          <w:rFonts w:eastAsia="Times New Roman"/>
          <w:b/>
        </w:rPr>
        <w:t>бескаркасной системы</w:t>
      </w:r>
      <w:r>
        <w:rPr>
          <w:rFonts w:eastAsia="Times New Roman"/>
        </w:rPr>
        <w:t xml:space="preserve"> объемные блоки устанавливают друг на друга столбами (пилонами) на всю высоту зданий.</w:t>
      </w:r>
    </w:p>
    <w:p w:rsidR="000F5AD7" w:rsidRDefault="000F5AD7" w:rsidP="000F5AD7">
      <w:pPr>
        <w:rPr>
          <w:rFonts w:eastAsia="Times New Roman"/>
        </w:rPr>
      </w:pPr>
      <w:r>
        <w:rPr>
          <w:rFonts w:eastAsia="Times New Roman"/>
        </w:rPr>
        <w:t>два основных типа крупных объемно-блочных изделий: цельноформованный коробчатый элемент с приставной панелью наружной стены ("лежащий стакан") и цельноформованный коробчатый элемент ("колпак") с приставной панелью пола.</w:t>
      </w:r>
    </w:p>
    <w:p w:rsidR="000F5AD7" w:rsidRDefault="000F5AD7" w:rsidP="000F5AD7">
      <w:pPr>
        <w:rPr>
          <w:rFonts w:eastAsia="Times New Roman"/>
        </w:rPr>
      </w:pPr>
      <w:r>
        <w:rPr>
          <w:rFonts w:eastAsia="Times New Roman"/>
        </w:rPr>
        <w:t xml:space="preserve">Объемно-блочная домостроительная промышленность, как и панельное домостроение, сложилась по </w:t>
      </w:r>
      <w:r w:rsidRPr="000F5AD7">
        <w:rPr>
          <w:rFonts w:eastAsia="Times New Roman"/>
        </w:rPr>
        <w:t>закрытой методике типизации</w:t>
      </w:r>
      <w:r>
        <w:rPr>
          <w:rFonts w:eastAsia="Times New Roman"/>
        </w:rPr>
        <w:t>.</w:t>
      </w:r>
    </w:p>
    <w:p w:rsidR="001E77BE" w:rsidRDefault="001E77BE" w:rsidP="000F5AD7">
      <w:pPr>
        <w:rPr>
          <w:rFonts w:eastAsia="Times New Roman"/>
        </w:rPr>
      </w:pPr>
    </w:p>
    <w:p w:rsidR="0076661F" w:rsidRPr="007B206C" w:rsidRDefault="0076661F" w:rsidP="00D01AC5">
      <w:pPr>
        <w:pStyle w:val="1"/>
        <w:rPr>
          <w:rFonts w:eastAsia="Times New Roman"/>
          <w:b w:val="0"/>
        </w:rPr>
      </w:pPr>
      <w:bookmarkStart w:id="5" w:name="_Toc27399053"/>
      <w:r w:rsidRPr="007B206C">
        <w:t>Лекция 2</w:t>
      </w:r>
      <w:r w:rsidR="00D01AC5">
        <w:t xml:space="preserve">. </w:t>
      </w:r>
      <w:r w:rsidR="00F90CC2">
        <w:rPr>
          <w:rFonts w:eastAsia="Times New Roman"/>
          <w:b w:val="0"/>
        </w:rPr>
        <w:t>Ко</w:t>
      </w:r>
      <w:r w:rsidRPr="007B206C">
        <w:rPr>
          <w:rFonts w:eastAsia="Times New Roman"/>
        </w:rPr>
        <w:t>нструкции большепролетных гражданских зданий</w:t>
      </w:r>
      <w:bookmarkEnd w:id="5"/>
    </w:p>
    <w:p w:rsidR="0076661F" w:rsidRDefault="0076661F" w:rsidP="000F5AD7">
      <w:r w:rsidRPr="00EA3B3D">
        <w:t>Перекрестно-ребристые покрытия представляют собой систему балок или ферм с параллельными поясами, перекрещивающихся в двух, а иногда и в трех направлениях. Наиболее простая, но не самая выгодная система перекрестного покрытия состоит из плоских ферм или балок, лежащих в двух взаимно перпендикулярных направлениях.</w:t>
      </w:r>
    </w:p>
    <w:p w:rsidR="0076661F" w:rsidRDefault="00F90CC2" w:rsidP="00F90CC2">
      <w:pPr>
        <w:pStyle w:val="1"/>
        <w:rPr>
          <w:rFonts w:eastAsia="Times New Roman"/>
        </w:rPr>
      </w:pPr>
      <w:bookmarkStart w:id="6" w:name="_Toc27399054"/>
      <w:r>
        <w:rPr>
          <w:rFonts w:eastAsia="Times New Roman"/>
        </w:rPr>
        <w:t xml:space="preserve">2.1. </w:t>
      </w:r>
      <w:r w:rsidR="001E77BE" w:rsidRPr="00661FE7">
        <w:rPr>
          <w:rFonts w:eastAsia="Times New Roman"/>
        </w:rPr>
        <w:t>Рамы, арки, своды</w:t>
      </w:r>
      <w:bookmarkEnd w:id="6"/>
    </w:p>
    <w:p w:rsidR="0076661F" w:rsidRDefault="0076661F" w:rsidP="0076661F">
      <w:pPr>
        <w:rPr>
          <w:rFonts w:eastAsia="Times New Roman"/>
          <w:spacing w:val="6"/>
        </w:rPr>
      </w:pPr>
      <w:r w:rsidRPr="00913951">
        <w:rPr>
          <w:rFonts w:eastAsia="Times New Roman"/>
          <w:b/>
          <w:spacing w:val="1"/>
        </w:rPr>
        <w:t>Рамы</w:t>
      </w:r>
      <w:r>
        <w:rPr>
          <w:rFonts w:eastAsia="Times New Roman"/>
          <w:spacing w:val="1"/>
        </w:rPr>
        <w:t xml:space="preserve"> могут быть</w:t>
      </w:r>
      <w:r w:rsidRPr="00EA3B3D">
        <w:rPr>
          <w:rFonts w:eastAsia="Times New Roman"/>
          <w:spacing w:val="1"/>
        </w:rPr>
        <w:t>,</w:t>
      </w:r>
      <w:r>
        <w:rPr>
          <w:rFonts w:eastAsia="Times New Roman"/>
          <w:spacing w:val="1"/>
        </w:rPr>
        <w:t xml:space="preserve"> </w:t>
      </w:r>
      <w:proofErr w:type="spellStart"/>
      <w:r>
        <w:rPr>
          <w:rFonts w:eastAsia="Times New Roman"/>
          <w:spacing w:val="1"/>
        </w:rPr>
        <w:t>бесшарнирными</w:t>
      </w:r>
      <w:proofErr w:type="spellEnd"/>
      <w:r>
        <w:rPr>
          <w:rFonts w:eastAsia="Times New Roman"/>
        </w:rPr>
        <w:t xml:space="preserve">, т.е. с защемленными опорами, </w:t>
      </w:r>
      <w:proofErr w:type="spellStart"/>
      <w:r>
        <w:rPr>
          <w:rFonts w:eastAsia="Times New Roman"/>
        </w:rPr>
        <w:t>двухшарнирными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  <w:spacing w:val="24"/>
        </w:rPr>
        <w:t xml:space="preserve">и </w:t>
      </w:r>
      <w:proofErr w:type="spellStart"/>
      <w:r>
        <w:rPr>
          <w:rFonts w:eastAsia="Times New Roman"/>
          <w:spacing w:val="24"/>
        </w:rPr>
        <w:t>трехшарнирными</w:t>
      </w:r>
      <w:proofErr w:type="spellEnd"/>
      <w:r>
        <w:rPr>
          <w:rFonts w:eastAsia="Times New Roman"/>
          <w:spacing w:val="8"/>
        </w:rPr>
        <w:t>.</w:t>
      </w:r>
      <w:r w:rsidRPr="00661FE7">
        <w:rPr>
          <w:rFonts w:eastAsia="Times New Roman"/>
          <w:spacing w:val="2"/>
        </w:rPr>
        <w:t xml:space="preserve"> </w:t>
      </w:r>
      <w:r>
        <w:rPr>
          <w:rFonts w:eastAsia="Times New Roman"/>
          <w:spacing w:val="2"/>
        </w:rPr>
        <w:t xml:space="preserve">Рамы </w:t>
      </w:r>
      <w:r>
        <w:rPr>
          <w:rFonts w:eastAsia="Times New Roman"/>
          <w:spacing w:val="8"/>
        </w:rPr>
        <w:t>вызывают в фундаментах дополнительный</w:t>
      </w:r>
      <w:r>
        <w:rPr>
          <w:rFonts w:eastAsia="Times New Roman"/>
        </w:rPr>
        <w:t xml:space="preserve"> распор, который может быть уменьшить, если опоры между </w:t>
      </w:r>
      <w:r>
        <w:rPr>
          <w:rFonts w:eastAsia="Times New Roman"/>
        </w:rPr>
        <w:lastRenderedPageBreak/>
        <w:t xml:space="preserve">собой соединить. </w:t>
      </w:r>
      <w:proofErr w:type="spellStart"/>
      <w:r>
        <w:rPr>
          <w:rFonts w:eastAsia="Times New Roman"/>
          <w:spacing w:val="8"/>
        </w:rPr>
        <w:t>Бесшарнирные</w:t>
      </w:r>
      <w:proofErr w:type="spellEnd"/>
      <w:r>
        <w:rPr>
          <w:rFonts w:eastAsia="Times New Roman"/>
          <w:spacing w:val="8"/>
        </w:rPr>
        <w:t xml:space="preserve"> рамы особенно чувствительны</w:t>
      </w:r>
      <w:r w:rsidRPr="00476FC8">
        <w:rPr>
          <w:rFonts w:eastAsia="Times New Roman"/>
          <w:i/>
          <w:iCs/>
          <w:spacing w:val="10"/>
        </w:rPr>
        <w:t xml:space="preserve"> </w:t>
      </w:r>
      <w:r>
        <w:rPr>
          <w:rFonts w:eastAsia="Times New Roman"/>
          <w:i/>
          <w:iCs/>
          <w:spacing w:val="10"/>
        </w:rPr>
        <w:t xml:space="preserve">к </w:t>
      </w:r>
      <w:r>
        <w:rPr>
          <w:rFonts w:eastAsia="Times New Roman"/>
          <w:spacing w:val="10"/>
        </w:rPr>
        <w:t>неравномерным осадкам фунда</w:t>
      </w:r>
      <w:r>
        <w:rPr>
          <w:rFonts w:eastAsia="Times New Roman"/>
          <w:spacing w:val="2"/>
        </w:rPr>
        <w:t xml:space="preserve">ментов, и поэтому их устанавливают только на </w:t>
      </w:r>
      <w:r>
        <w:rPr>
          <w:rFonts w:eastAsia="Times New Roman"/>
          <w:spacing w:val="6"/>
        </w:rPr>
        <w:t>надежные основания.</w:t>
      </w:r>
    </w:p>
    <w:p w:rsidR="0076661F" w:rsidRDefault="0076661F" w:rsidP="0076661F">
      <w:r>
        <w:rPr>
          <w:rFonts w:eastAsia="Times New Roman"/>
          <w:b/>
          <w:bCs/>
          <w:spacing w:val="4"/>
        </w:rPr>
        <w:t xml:space="preserve">Арочные покрытия </w:t>
      </w:r>
      <w:r>
        <w:rPr>
          <w:rFonts w:eastAsia="Times New Roman"/>
          <w:spacing w:val="4"/>
        </w:rPr>
        <w:t xml:space="preserve">перекрывают </w:t>
      </w:r>
      <w:r>
        <w:rPr>
          <w:rFonts w:eastAsia="Times New Roman"/>
        </w:rPr>
        <w:t>пролеты 100 м и более.</w:t>
      </w:r>
      <w:r w:rsidRPr="0076661F">
        <w:rPr>
          <w:rFonts w:eastAsia="Times New Roman"/>
          <w:spacing w:val="1"/>
        </w:rPr>
        <w:t xml:space="preserve"> </w:t>
      </w:r>
      <w:r>
        <w:rPr>
          <w:rFonts w:eastAsia="Times New Roman"/>
          <w:spacing w:val="1"/>
        </w:rPr>
        <w:t xml:space="preserve">Арки могут быть деревянными, металлическими и железобетонными, </w:t>
      </w:r>
      <w:r>
        <w:rPr>
          <w:rFonts w:eastAsia="Times New Roman"/>
          <w:spacing w:val="3"/>
        </w:rPr>
        <w:t>сплошного или решетчатого сечения.</w:t>
      </w:r>
      <w:r w:rsidRPr="0076661F">
        <w:rPr>
          <w:b/>
        </w:rPr>
        <w:t xml:space="preserve"> </w:t>
      </w:r>
      <w:r w:rsidRPr="00913951">
        <w:rPr>
          <w:b/>
        </w:rPr>
        <w:t>Своды</w:t>
      </w:r>
      <w:r w:rsidRPr="00661FE7">
        <w:t xml:space="preserve"> отличаются от арок тем, что они совмещают в себе ограждающую и несущую конструкцию.</w:t>
      </w:r>
    </w:p>
    <w:p w:rsidR="0076661F" w:rsidRPr="001E77BE" w:rsidRDefault="00F90CC2" w:rsidP="00F90CC2">
      <w:pPr>
        <w:pStyle w:val="2"/>
        <w:rPr>
          <w:rFonts w:eastAsia="Times New Roman"/>
        </w:rPr>
      </w:pPr>
      <w:bookmarkStart w:id="7" w:name="_Toc27399055"/>
      <w:r>
        <w:rPr>
          <w:rFonts w:eastAsia="Times New Roman"/>
        </w:rPr>
        <w:t xml:space="preserve">2.2. </w:t>
      </w:r>
      <w:r w:rsidR="001E77BE" w:rsidRPr="001E77BE">
        <w:rPr>
          <w:rFonts w:eastAsia="Times New Roman"/>
        </w:rPr>
        <w:t>Оболочки, складки, шатры</w:t>
      </w:r>
      <w:bookmarkEnd w:id="7"/>
    </w:p>
    <w:p w:rsidR="0076661F" w:rsidRPr="00661FE7" w:rsidRDefault="0076661F" w:rsidP="0076661F">
      <w:pPr>
        <w:rPr>
          <w:rFonts w:eastAsia="Times New Roman"/>
          <w:spacing w:val="6"/>
        </w:rPr>
      </w:pPr>
      <w:r w:rsidRPr="00661FE7">
        <w:rPr>
          <w:rFonts w:eastAsia="Times New Roman"/>
          <w:spacing w:val="-1"/>
          <w:szCs w:val="28"/>
        </w:rPr>
        <w:t xml:space="preserve">Тонкостенные пространственные покрытия </w:t>
      </w:r>
      <w:r w:rsidRPr="00661FE7">
        <w:rPr>
          <w:rFonts w:eastAsia="Times New Roman"/>
          <w:spacing w:val="7"/>
          <w:szCs w:val="28"/>
        </w:rPr>
        <w:t xml:space="preserve">отличаются от плоскостных тем, что тонкая </w:t>
      </w:r>
      <w:r w:rsidRPr="00661FE7">
        <w:rPr>
          <w:rFonts w:eastAsia="Times New Roman"/>
          <w:szCs w:val="28"/>
        </w:rPr>
        <w:t xml:space="preserve">плита оболочки работает преимущественно на </w:t>
      </w:r>
      <w:r w:rsidRPr="00661FE7">
        <w:rPr>
          <w:rFonts w:eastAsia="Times New Roman"/>
          <w:spacing w:val="3"/>
          <w:szCs w:val="28"/>
        </w:rPr>
        <w:t xml:space="preserve">сжатие, а растягивающие усилия рационально </w:t>
      </w:r>
      <w:r w:rsidRPr="00661FE7">
        <w:rPr>
          <w:rFonts w:eastAsia="Times New Roman"/>
          <w:spacing w:val="-5"/>
          <w:szCs w:val="28"/>
        </w:rPr>
        <w:t xml:space="preserve">•сосредоточены в контурных элементах, причем </w:t>
      </w:r>
      <w:r w:rsidRPr="00661FE7">
        <w:rPr>
          <w:rFonts w:eastAsia="Times New Roman"/>
          <w:spacing w:val="5"/>
          <w:szCs w:val="28"/>
        </w:rPr>
        <w:t xml:space="preserve">все эти элементы работают одновременно в </w:t>
      </w:r>
      <w:r w:rsidRPr="00661FE7">
        <w:rPr>
          <w:rFonts w:eastAsia="Times New Roman"/>
          <w:szCs w:val="28"/>
        </w:rPr>
        <w:t>разных плоскостях.</w:t>
      </w:r>
      <w:r>
        <w:rPr>
          <w:rFonts w:eastAsia="Times New Roman"/>
          <w:szCs w:val="28"/>
        </w:rPr>
        <w:t xml:space="preserve"> </w:t>
      </w:r>
      <w:r w:rsidRPr="00913951">
        <w:rPr>
          <w:rFonts w:eastAsia="Times New Roman"/>
          <w:b/>
          <w:spacing w:val="6"/>
        </w:rPr>
        <w:t xml:space="preserve">Оболочки </w:t>
      </w:r>
      <w:r w:rsidRPr="00661FE7">
        <w:rPr>
          <w:rFonts w:eastAsia="Times New Roman"/>
          <w:spacing w:val="6"/>
        </w:rPr>
        <w:t>бывают одинарной и двоякой кривизны.</w:t>
      </w:r>
      <w:r>
        <w:rPr>
          <w:rFonts w:eastAsia="Times New Roman"/>
          <w:spacing w:val="6"/>
        </w:rPr>
        <w:t xml:space="preserve"> </w:t>
      </w:r>
      <w:r w:rsidRPr="00661FE7">
        <w:rPr>
          <w:rFonts w:eastAsia="Times New Roman"/>
          <w:spacing w:val="6"/>
        </w:rPr>
        <w:t>По своей структуре оболочки бывают гладкие, волнистые, ребристые и сетчатые.</w:t>
      </w:r>
      <w:r>
        <w:rPr>
          <w:rFonts w:eastAsia="Times New Roman"/>
          <w:spacing w:val="6"/>
        </w:rPr>
        <w:t xml:space="preserve"> </w:t>
      </w:r>
      <w:r w:rsidRPr="00661FE7">
        <w:rPr>
          <w:rFonts w:eastAsia="Times New Roman"/>
          <w:spacing w:val="6"/>
        </w:rPr>
        <w:t>Ребристыми оболочками называются такие, у которых тонкая криволинейная стенка усилена ребрами, расставленными в определенном порядке. Сетчатая оболочка состоит только из ребер или из стержней, причем промежутки между этими стержнями заполняются каким-либо нен</w:t>
      </w:r>
      <w:r>
        <w:rPr>
          <w:rFonts w:eastAsia="Times New Roman"/>
          <w:spacing w:val="6"/>
        </w:rPr>
        <w:t>есущим материалом:</w:t>
      </w:r>
      <w:r w:rsidRPr="00661FE7">
        <w:rPr>
          <w:rFonts w:eastAsia="Times New Roman"/>
          <w:spacing w:val="6"/>
        </w:rPr>
        <w:t xml:space="preserve"> стеклопластом, пленкой и т. </w:t>
      </w:r>
      <w:r>
        <w:rPr>
          <w:rFonts w:eastAsia="Times New Roman"/>
          <w:spacing w:val="6"/>
        </w:rPr>
        <w:t>п.</w:t>
      </w:r>
    </w:p>
    <w:p w:rsidR="0076661F" w:rsidRDefault="0076661F" w:rsidP="0076661F">
      <w:pPr>
        <w:rPr>
          <w:rFonts w:eastAsia="Times New Roman"/>
          <w:i/>
          <w:iCs/>
          <w:spacing w:val="12"/>
          <w:position w:val="3"/>
        </w:rPr>
      </w:pPr>
      <w:r w:rsidRPr="00E37577">
        <w:rPr>
          <w:rFonts w:eastAsia="Times New Roman"/>
          <w:b/>
          <w:iCs/>
        </w:rPr>
        <w:t>Складками и шатрами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называются прост</w:t>
      </w:r>
      <w:r>
        <w:rPr>
          <w:rFonts w:eastAsia="Times New Roman"/>
          <w:spacing w:val="3"/>
        </w:rPr>
        <w:t>ранственные покрытия, образованные плоски</w:t>
      </w:r>
      <w:r>
        <w:rPr>
          <w:rFonts w:eastAsia="Times New Roman"/>
          <w:spacing w:val="2"/>
        </w:rPr>
        <w:t xml:space="preserve">ми взаимно пересекающимися элементами. </w:t>
      </w:r>
      <w:r>
        <w:rPr>
          <w:rFonts w:eastAsia="Times New Roman"/>
          <w:spacing w:val="8"/>
        </w:rPr>
        <w:t>Складки обычно состоят из ряда повторяю</w:t>
      </w:r>
      <w:r>
        <w:rPr>
          <w:rFonts w:eastAsia="Times New Roman"/>
          <w:spacing w:val="1"/>
        </w:rPr>
        <w:t>щихся в определенном порядке поперек проле</w:t>
      </w:r>
      <w:r>
        <w:rPr>
          <w:rFonts w:eastAsia="Times New Roman"/>
          <w:spacing w:val="2"/>
        </w:rPr>
        <w:t>та элементов, опирающихся по краям на диаф</w:t>
      </w:r>
      <w:r>
        <w:rPr>
          <w:rFonts w:eastAsia="Times New Roman"/>
          <w:spacing w:val="21"/>
        </w:rPr>
        <w:t xml:space="preserve">рагмы жесткости подобно оболочкам. </w:t>
      </w:r>
      <w:r>
        <w:rPr>
          <w:rFonts w:eastAsia="Times New Roman"/>
        </w:rPr>
        <w:t>Шатры перекрывают прямо</w:t>
      </w:r>
      <w:r>
        <w:rPr>
          <w:rFonts w:eastAsia="Times New Roman"/>
          <w:spacing w:val="6"/>
        </w:rPr>
        <w:t>угольное в плане пространство смыкающими</w:t>
      </w:r>
      <w:r>
        <w:rPr>
          <w:rFonts w:eastAsia="Times New Roman"/>
          <w:spacing w:val="4"/>
        </w:rPr>
        <w:t>ся кверху со всех четырех сторон плоскостями</w:t>
      </w:r>
      <w:r>
        <w:rPr>
          <w:rFonts w:eastAsia="Times New Roman"/>
          <w:i/>
          <w:iCs/>
          <w:spacing w:val="12"/>
          <w:position w:val="3"/>
        </w:rPr>
        <w:t>.</w:t>
      </w:r>
    </w:p>
    <w:p w:rsidR="0076661F" w:rsidRDefault="0009011D" w:rsidP="00F90CC2">
      <w:pPr>
        <w:pStyle w:val="2"/>
        <w:rPr>
          <w:rFonts w:eastAsia="Times New Roman"/>
        </w:rPr>
      </w:pPr>
      <w:bookmarkStart w:id="8" w:name="_Toc27399056"/>
      <w:r>
        <w:rPr>
          <w:rFonts w:eastAsia="Times New Roman"/>
        </w:rPr>
        <w:t xml:space="preserve">2.3. </w:t>
      </w:r>
      <w:proofErr w:type="gramStart"/>
      <w:r w:rsidR="001E77BE" w:rsidRPr="00F13DBA">
        <w:rPr>
          <w:rFonts w:eastAsia="Times New Roman"/>
        </w:rPr>
        <w:t>Висячие  покрытия</w:t>
      </w:r>
      <w:bookmarkEnd w:id="8"/>
      <w:proofErr w:type="gramEnd"/>
    </w:p>
    <w:p w:rsidR="0076661F" w:rsidRPr="001E77BE" w:rsidRDefault="001E77BE" w:rsidP="0076661F">
      <w:pPr>
        <w:rPr>
          <w:rFonts w:eastAsia="Times New Roman"/>
          <w:spacing w:val="2"/>
        </w:rPr>
      </w:pPr>
      <w:r>
        <w:rPr>
          <w:rFonts w:eastAsia="Times New Roman"/>
          <w:spacing w:val="6"/>
        </w:rPr>
        <w:t>О</w:t>
      </w:r>
      <w:r w:rsidR="0076661F">
        <w:rPr>
          <w:rFonts w:eastAsia="Times New Roman"/>
          <w:spacing w:val="6"/>
        </w:rPr>
        <w:t xml:space="preserve">тносительная </w:t>
      </w:r>
      <w:r w:rsidR="0076661F">
        <w:rPr>
          <w:rFonts w:eastAsia="Times New Roman"/>
        </w:rPr>
        <w:t>или полная стабилизация висячих кон</w:t>
      </w:r>
      <w:r w:rsidR="0076661F">
        <w:rPr>
          <w:rFonts w:eastAsia="Times New Roman"/>
          <w:spacing w:val="-4"/>
        </w:rPr>
        <w:t xml:space="preserve">струкций помимо применения системы </w:t>
      </w:r>
      <w:r w:rsidR="0076661F">
        <w:rPr>
          <w:rFonts w:eastAsia="Times New Roman"/>
          <w:spacing w:val="2"/>
        </w:rPr>
        <w:t xml:space="preserve">стабилизирующих тросов достигается </w:t>
      </w:r>
      <w:r w:rsidR="0076661F">
        <w:rPr>
          <w:rFonts w:eastAsia="Times New Roman"/>
        </w:rPr>
        <w:t xml:space="preserve">еще двумя способами: устройством так </w:t>
      </w:r>
      <w:r w:rsidR="0076661F">
        <w:rPr>
          <w:rFonts w:eastAsia="Times New Roman"/>
          <w:spacing w:val="2"/>
        </w:rPr>
        <w:t xml:space="preserve">называемого </w:t>
      </w:r>
      <w:proofErr w:type="spellStart"/>
      <w:r w:rsidR="0076661F">
        <w:rPr>
          <w:rFonts w:eastAsia="Times New Roman"/>
          <w:spacing w:val="2"/>
        </w:rPr>
        <w:t>пригруженного</w:t>
      </w:r>
      <w:proofErr w:type="spellEnd"/>
      <w:r w:rsidR="0076661F">
        <w:rPr>
          <w:rFonts w:eastAsia="Times New Roman"/>
          <w:spacing w:val="2"/>
        </w:rPr>
        <w:t xml:space="preserve"> или утя</w:t>
      </w:r>
      <w:r w:rsidR="0076661F">
        <w:rPr>
          <w:rFonts w:eastAsia="Times New Roman"/>
          <w:spacing w:val="-2"/>
        </w:rPr>
        <w:t xml:space="preserve">желенного </w:t>
      </w:r>
      <w:r w:rsidR="0076661F" w:rsidRPr="001E77BE">
        <w:rPr>
          <w:rFonts w:eastAsia="Times New Roman"/>
          <w:spacing w:val="2"/>
        </w:rPr>
        <w:t>покрытия, вес которого превышает силы ветрового откоса</w:t>
      </w:r>
      <w:r>
        <w:rPr>
          <w:rFonts w:eastAsia="Times New Roman"/>
          <w:spacing w:val="2"/>
        </w:rPr>
        <w:t>.</w:t>
      </w:r>
    </w:p>
    <w:p w:rsidR="0076661F" w:rsidRDefault="0076661F" w:rsidP="0076661F">
      <w:r>
        <w:rPr>
          <w:rFonts w:eastAsia="Times New Roman"/>
        </w:rPr>
        <w:t>Помимо висячих по</w:t>
      </w:r>
      <w:r>
        <w:rPr>
          <w:rFonts w:eastAsia="Times New Roman"/>
          <w:spacing w:val="7"/>
        </w:rPr>
        <w:t xml:space="preserve">крытий, тросы которых защищены </w:t>
      </w:r>
      <w:r>
        <w:rPr>
          <w:rFonts w:eastAsia="Times New Roman"/>
          <w:spacing w:val="3"/>
        </w:rPr>
        <w:t>кровлей, применяются также так на</w:t>
      </w:r>
      <w:r>
        <w:rPr>
          <w:rFonts w:eastAsia="Times New Roman"/>
          <w:spacing w:val="-1"/>
        </w:rPr>
        <w:t xml:space="preserve">зываемые подвешенные покрытия, у </w:t>
      </w:r>
      <w:r>
        <w:rPr>
          <w:rFonts w:eastAsia="Times New Roman"/>
          <w:spacing w:val="8"/>
        </w:rPr>
        <w:t>которых жесткая кровля поддержи</w:t>
      </w:r>
      <w:r>
        <w:rPr>
          <w:rFonts w:eastAsia="Times New Roman"/>
          <w:spacing w:val="4"/>
        </w:rPr>
        <w:t>вается расположенными над ней тросами</w:t>
      </w:r>
      <w:r>
        <w:rPr>
          <w:rFonts w:eastAsia="Times New Roman"/>
          <w:i/>
          <w:iCs/>
          <w:spacing w:val="4"/>
        </w:rPr>
        <w:t>.</w:t>
      </w:r>
    </w:p>
    <w:p w:rsidR="0076661F" w:rsidRDefault="00DF7531" w:rsidP="0076661F">
      <w:pPr>
        <w:rPr>
          <w:rFonts w:eastAsia="Times New Roman"/>
          <w:spacing w:val="6"/>
        </w:rPr>
      </w:pPr>
      <w:r w:rsidRPr="00661FE7">
        <w:rPr>
          <w:rFonts w:eastAsia="Times New Roman"/>
          <w:spacing w:val="6"/>
        </w:rPr>
        <w:lastRenderedPageBreak/>
        <w:t xml:space="preserve">Все висячие и подвешенные покрытия обладают распором, т. е. горизонтальной составляющей усилия, действующего по всей длине троса и передающегося в места его </w:t>
      </w:r>
      <w:proofErr w:type="spellStart"/>
      <w:r w:rsidRPr="00661FE7">
        <w:rPr>
          <w:rFonts w:eastAsia="Times New Roman"/>
          <w:spacing w:val="6"/>
        </w:rPr>
        <w:t>опирания</w:t>
      </w:r>
      <w:proofErr w:type="spellEnd"/>
      <w:r w:rsidRPr="00661FE7">
        <w:rPr>
          <w:rFonts w:eastAsia="Times New Roman"/>
          <w:spacing w:val="6"/>
        </w:rPr>
        <w:t>.</w:t>
      </w:r>
    </w:p>
    <w:p w:rsidR="00DF7531" w:rsidRDefault="00DF7531" w:rsidP="00DF7531">
      <w:pPr>
        <w:rPr>
          <w:rFonts w:eastAsia="Times New Roman"/>
          <w:spacing w:val="6"/>
        </w:rPr>
      </w:pPr>
      <w:r w:rsidRPr="00661FE7">
        <w:rPr>
          <w:rFonts w:eastAsia="Times New Roman"/>
          <w:spacing w:val="6"/>
        </w:rPr>
        <w:t xml:space="preserve">Подвешенные </w:t>
      </w:r>
      <w:proofErr w:type="spellStart"/>
      <w:r w:rsidRPr="00661FE7">
        <w:rPr>
          <w:rFonts w:eastAsia="Times New Roman"/>
          <w:spacing w:val="6"/>
        </w:rPr>
        <w:t>пригруженные</w:t>
      </w:r>
      <w:proofErr w:type="spellEnd"/>
      <w:r w:rsidRPr="00661FE7">
        <w:rPr>
          <w:rFonts w:eastAsia="Times New Roman"/>
          <w:spacing w:val="6"/>
        </w:rPr>
        <w:t xml:space="preserve"> покрытия представляют собой жесткую конструкцию, которая при помощи тросов подвешивается к мачте, к системе мачт или к сооружению в виде башни, находящемуся в центре покрытия.</w:t>
      </w:r>
    </w:p>
    <w:p w:rsidR="00DF7531" w:rsidRPr="00661FE7" w:rsidRDefault="00DF7531" w:rsidP="00DF7531">
      <w:pPr>
        <w:rPr>
          <w:rFonts w:eastAsia="Times New Roman"/>
        </w:rPr>
      </w:pPr>
      <w:r w:rsidRPr="00661FE7">
        <w:rPr>
          <w:rFonts w:eastAsia="Times New Roman"/>
          <w:spacing w:val="6"/>
        </w:rPr>
        <w:t>Предварительно напряженные легкие висячие покрытия выполняют в виде тросовых и мембранных конструкций</w:t>
      </w:r>
      <w:r>
        <w:rPr>
          <w:rFonts w:eastAsia="Times New Roman"/>
          <w:spacing w:val="6"/>
        </w:rPr>
        <w:t xml:space="preserve">. </w:t>
      </w:r>
      <w:r w:rsidRPr="00661FE7">
        <w:rPr>
          <w:rFonts w:eastAsia="Times New Roman"/>
        </w:rPr>
        <w:t xml:space="preserve">В зависимости от взаимного положения несущих и стабилизирующих тросов легкие висячие конструкции делятся на </w:t>
      </w:r>
      <w:proofErr w:type="spellStart"/>
      <w:r w:rsidRPr="00661FE7">
        <w:rPr>
          <w:rFonts w:eastAsia="Times New Roman"/>
        </w:rPr>
        <w:t>однопоясные</w:t>
      </w:r>
      <w:proofErr w:type="spellEnd"/>
      <w:r w:rsidRPr="00661FE7">
        <w:rPr>
          <w:rFonts w:eastAsia="Times New Roman"/>
        </w:rPr>
        <w:t xml:space="preserve"> и </w:t>
      </w:r>
      <w:proofErr w:type="spellStart"/>
      <w:r w:rsidRPr="00661FE7">
        <w:rPr>
          <w:rFonts w:eastAsia="Times New Roman"/>
        </w:rPr>
        <w:t>двухпоясные</w:t>
      </w:r>
      <w:proofErr w:type="spellEnd"/>
      <w:r w:rsidRPr="00661FE7">
        <w:rPr>
          <w:rFonts w:eastAsia="Times New Roman"/>
        </w:rPr>
        <w:t>.</w:t>
      </w:r>
    </w:p>
    <w:p w:rsidR="00DF7531" w:rsidRDefault="0009011D" w:rsidP="0009011D">
      <w:pPr>
        <w:pStyle w:val="2"/>
        <w:rPr>
          <w:rFonts w:eastAsia="Times New Roman"/>
        </w:rPr>
      </w:pPr>
      <w:bookmarkStart w:id="9" w:name="_Toc27399057"/>
      <w:r>
        <w:rPr>
          <w:rFonts w:eastAsia="Times New Roman"/>
        </w:rPr>
        <w:t xml:space="preserve">2.4. </w:t>
      </w:r>
      <w:r w:rsidR="00DF7531" w:rsidRPr="00F13DBA">
        <w:rPr>
          <w:rFonts w:eastAsia="Times New Roman"/>
        </w:rPr>
        <w:t xml:space="preserve"> </w:t>
      </w:r>
      <w:r w:rsidR="001E77BE" w:rsidRPr="00F13DBA">
        <w:rPr>
          <w:rFonts w:eastAsia="Times New Roman"/>
        </w:rPr>
        <w:t>Пневматические</w:t>
      </w:r>
      <w:r w:rsidR="001E77BE">
        <w:rPr>
          <w:rFonts w:eastAsia="Times New Roman"/>
        </w:rPr>
        <w:t xml:space="preserve"> покрытия</w:t>
      </w:r>
      <w:bookmarkEnd w:id="9"/>
    </w:p>
    <w:p w:rsidR="00DF7531" w:rsidRDefault="00DF7531" w:rsidP="00DF7531">
      <w:pPr>
        <w:rPr>
          <w:rFonts w:eastAsia="Times New Roman"/>
          <w:i/>
          <w:iCs/>
          <w:spacing w:val="-3"/>
        </w:rPr>
      </w:pPr>
      <w:proofErr w:type="spellStart"/>
      <w:r w:rsidRPr="00913951">
        <w:rPr>
          <w:rFonts w:eastAsia="Times New Roman"/>
          <w:iCs/>
          <w:spacing w:val="10"/>
          <w:u w:val="single"/>
        </w:rPr>
        <w:t>Воздухоопорные</w:t>
      </w:r>
      <w:proofErr w:type="spellEnd"/>
      <w:r w:rsidRPr="00913951">
        <w:rPr>
          <w:rFonts w:eastAsia="Times New Roman"/>
          <w:iCs/>
          <w:spacing w:val="10"/>
          <w:u w:val="single"/>
        </w:rPr>
        <w:t xml:space="preserve"> оболочки</w:t>
      </w:r>
      <w:r>
        <w:rPr>
          <w:rFonts w:eastAsia="Times New Roman"/>
          <w:i/>
          <w:iCs/>
          <w:spacing w:val="10"/>
        </w:rPr>
        <w:t xml:space="preserve"> </w:t>
      </w:r>
      <w:r>
        <w:rPr>
          <w:rFonts w:eastAsia="Times New Roman"/>
          <w:spacing w:val="10"/>
        </w:rPr>
        <w:t xml:space="preserve">представляют </w:t>
      </w:r>
      <w:r>
        <w:rPr>
          <w:rFonts w:eastAsia="Times New Roman"/>
          <w:spacing w:val="-1"/>
        </w:rPr>
        <w:t>собой баллоны из прорезиненной и синтетиче</w:t>
      </w:r>
      <w:r>
        <w:rPr>
          <w:rFonts w:eastAsia="Times New Roman"/>
          <w:spacing w:val="1"/>
        </w:rPr>
        <w:t>ской ткани, внутри которых создается неболь</w:t>
      </w:r>
      <w:r>
        <w:rPr>
          <w:rFonts w:eastAsia="Times New Roman"/>
          <w:spacing w:val="-3"/>
        </w:rPr>
        <w:t xml:space="preserve">шое давление воздуха порядка 0,02—0,05 </w:t>
      </w:r>
      <w:proofErr w:type="spellStart"/>
      <w:r>
        <w:rPr>
          <w:rFonts w:eastAsia="Times New Roman"/>
          <w:i/>
          <w:iCs/>
          <w:spacing w:val="-3"/>
        </w:rPr>
        <w:t>ати</w:t>
      </w:r>
      <w:proofErr w:type="spellEnd"/>
      <w:r>
        <w:rPr>
          <w:rFonts w:eastAsia="Times New Roman"/>
          <w:i/>
          <w:iCs/>
          <w:spacing w:val="-3"/>
        </w:rPr>
        <w:t>.</w:t>
      </w:r>
    </w:p>
    <w:p w:rsidR="00DF7531" w:rsidRDefault="00DF7531" w:rsidP="00DF7531">
      <w:pPr>
        <w:rPr>
          <w:rFonts w:eastAsia="Times New Roman"/>
          <w:spacing w:val="3"/>
        </w:rPr>
      </w:pPr>
      <w:r w:rsidRPr="00913951">
        <w:rPr>
          <w:rFonts w:eastAsia="Times New Roman"/>
          <w:iCs/>
          <w:u w:val="single"/>
        </w:rPr>
        <w:t>Пневматические каркасы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</w:rPr>
        <w:t>состоят из удли</w:t>
      </w:r>
      <w:r>
        <w:rPr>
          <w:rFonts w:eastAsia="Times New Roman"/>
          <w:spacing w:val="6"/>
        </w:rPr>
        <w:t xml:space="preserve">ненных баллонов с избыточным давлением от </w:t>
      </w:r>
      <w:r>
        <w:rPr>
          <w:rFonts w:eastAsia="Times New Roman"/>
          <w:spacing w:val="1"/>
        </w:rPr>
        <w:t xml:space="preserve">0,3 до 0,7 </w:t>
      </w:r>
      <w:proofErr w:type="spellStart"/>
      <w:r>
        <w:rPr>
          <w:rFonts w:eastAsia="Times New Roman"/>
          <w:i/>
          <w:iCs/>
          <w:spacing w:val="1"/>
        </w:rPr>
        <w:t>ати</w:t>
      </w:r>
      <w:proofErr w:type="spellEnd"/>
      <w:r>
        <w:rPr>
          <w:rFonts w:eastAsia="Times New Roman"/>
          <w:i/>
          <w:iCs/>
          <w:spacing w:val="1"/>
        </w:rPr>
        <w:t xml:space="preserve">, </w:t>
      </w:r>
      <w:r>
        <w:rPr>
          <w:rFonts w:eastAsia="Times New Roman"/>
          <w:spacing w:val="1"/>
        </w:rPr>
        <w:t>изготовляемых чаще всего в ви</w:t>
      </w:r>
      <w:r>
        <w:rPr>
          <w:rFonts w:eastAsia="Times New Roman"/>
          <w:spacing w:val="3"/>
        </w:rPr>
        <w:t>де арок.</w:t>
      </w:r>
    </w:p>
    <w:p w:rsidR="00DF7531" w:rsidRDefault="00DF7531" w:rsidP="00DF7531">
      <w:pPr>
        <w:rPr>
          <w:rFonts w:eastAsia="Times New Roman"/>
          <w:spacing w:val="2"/>
        </w:rPr>
      </w:pPr>
      <w:r w:rsidRPr="00913951">
        <w:rPr>
          <w:rFonts w:eastAsia="Times New Roman"/>
          <w:iCs/>
          <w:spacing w:val="2"/>
          <w:u w:val="single"/>
        </w:rPr>
        <w:t>Пневматические линзы</w:t>
      </w:r>
      <w:r>
        <w:rPr>
          <w:rFonts w:eastAsia="Times New Roman"/>
          <w:i/>
          <w:iCs/>
          <w:spacing w:val="2"/>
        </w:rPr>
        <w:t xml:space="preserve"> </w:t>
      </w:r>
      <w:r>
        <w:rPr>
          <w:rFonts w:eastAsia="Times New Roman"/>
          <w:spacing w:val="2"/>
        </w:rPr>
        <w:t xml:space="preserve">представляют собой </w:t>
      </w:r>
      <w:r>
        <w:rPr>
          <w:rFonts w:eastAsia="Times New Roman"/>
        </w:rPr>
        <w:t>большие подушки, надутые воздухом с избы</w:t>
      </w:r>
      <w:r>
        <w:rPr>
          <w:rFonts w:eastAsia="Times New Roman"/>
          <w:spacing w:val="-4"/>
        </w:rPr>
        <w:t xml:space="preserve">точным давлением 0,02—0,05 </w:t>
      </w:r>
      <w:proofErr w:type="spellStart"/>
      <w:r w:rsidR="00616CCD">
        <w:rPr>
          <w:rFonts w:eastAsia="Times New Roman"/>
          <w:i/>
          <w:iCs/>
          <w:spacing w:val="-4"/>
        </w:rPr>
        <w:t>ати</w:t>
      </w:r>
      <w:proofErr w:type="spellEnd"/>
      <w:r w:rsidR="00616CCD">
        <w:rPr>
          <w:rFonts w:eastAsia="Times New Roman"/>
          <w:i/>
          <w:iCs/>
          <w:spacing w:val="-4"/>
          <w:vertAlign w:val="subscript"/>
        </w:rPr>
        <w:t xml:space="preserve">, </w:t>
      </w:r>
      <w:r w:rsidR="00616CCD">
        <w:rPr>
          <w:rFonts w:eastAsia="Times New Roman"/>
          <w:i/>
          <w:iCs/>
          <w:spacing w:val="-4"/>
        </w:rPr>
        <w:t>подвешенные</w:t>
      </w:r>
      <w:r>
        <w:rPr>
          <w:rFonts w:eastAsia="Times New Roman"/>
          <w:spacing w:val="3"/>
        </w:rPr>
        <w:t xml:space="preserve"> своими краями к жесткой каркасной кон</w:t>
      </w:r>
      <w:r>
        <w:rPr>
          <w:rFonts w:eastAsia="Times New Roman"/>
          <w:spacing w:val="2"/>
        </w:rPr>
        <w:t>струкции.</w:t>
      </w:r>
    </w:p>
    <w:p w:rsidR="001E77BE" w:rsidRDefault="001E77BE" w:rsidP="00DF7531">
      <w:pPr>
        <w:rPr>
          <w:rFonts w:eastAsia="Times New Roman"/>
          <w:spacing w:val="2"/>
        </w:rPr>
      </w:pPr>
    </w:p>
    <w:p w:rsidR="00DF7531" w:rsidRDefault="00DF7531" w:rsidP="00DF7531">
      <w:pPr>
        <w:pStyle w:val="1"/>
      </w:pPr>
      <w:bookmarkStart w:id="10" w:name="_Toc27399058"/>
      <w:r w:rsidRPr="00DF7531">
        <w:rPr>
          <w:rFonts w:eastAsia="Times New Roman"/>
        </w:rPr>
        <w:t>Лекция 3</w:t>
      </w:r>
      <w:r w:rsidR="00D01AC5">
        <w:rPr>
          <w:rFonts w:eastAsia="Times New Roman"/>
        </w:rPr>
        <w:t xml:space="preserve">. </w:t>
      </w:r>
      <w:r>
        <w:t>Строительство в особых условиях</w:t>
      </w:r>
      <w:bookmarkEnd w:id="10"/>
    </w:p>
    <w:p w:rsidR="00855DCA" w:rsidRPr="001E77BE" w:rsidRDefault="00855DCA" w:rsidP="00855DCA">
      <w:pPr>
        <w:rPr>
          <w:szCs w:val="28"/>
        </w:rPr>
      </w:pPr>
      <w:r w:rsidRPr="001E77BE">
        <w:rPr>
          <w:szCs w:val="28"/>
        </w:rPr>
        <w:t>Под</w:t>
      </w:r>
      <w:r w:rsidRPr="001E77BE">
        <w:rPr>
          <w:b/>
          <w:szCs w:val="28"/>
        </w:rPr>
        <w:t xml:space="preserve"> </w:t>
      </w:r>
      <w:r w:rsidRPr="001E77BE">
        <w:rPr>
          <w:szCs w:val="28"/>
        </w:rPr>
        <w:t xml:space="preserve">особыми географическими условиями строительства понимают такие, при которых в процессе проектирования, строительства и эксплуатации учитываются дополнительные природные воздействия, могущие вызвать недопустимые деформации, способные привести даже к разрушению зданий, или ухудшающие их санитарно-гигиенические качества. </w:t>
      </w:r>
    </w:p>
    <w:p w:rsidR="00855DCA" w:rsidRPr="009226E5" w:rsidRDefault="00855DCA" w:rsidP="00855DCA">
      <w:pPr>
        <w:rPr>
          <w:szCs w:val="28"/>
        </w:rPr>
      </w:pPr>
      <w:r w:rsidRPr="009226E5">
        <w:rPr>
          <w:szCs w:val="28"/>
        </w:rPr>
        <w:t xml:space="preserve">К таким относятся сейсмические районы, районы Крайнего Севера и вечной мерзлоты, с </w:t>
      </w:r>
      <w:proofErr w:type="spellStart"/>
      <w:r w:rsidRPr="009226E5">
        <w:rPr>
          <w:szCs w:val="28"/>
        </w:rPr>
        <w:t>просадочными</w:t>
      </w:r>
      <w:proofErr w:type="spellEnd"/>
      <w:r w:rsidRPr="009226E5">
        <w:rPr>
          <w:szCs w:val="28"/>
        </w:rPr>
        <w:t xml:space="preserve"> грунтами, подрабатываемые и районы с жарким климатом.</w:t>
      </w:r>
    </w:p>
    <w:p w:rsidR="00855DCA" w:rsidRPr="009226E5" w:rsidRDefault="0009011D" w:rsidP="0009011D">
      <w:pPr>
        <w:pStyle w:val="2"/>
      </w:pPr>
      <w:bookmarkStart w:id="11" w:name="_Toc27399059"/>
      <w:r>
        <w:t xml:space="preserve">3.1. </w:t>
      </w:r>
      <w:r w:rsidR="00855DCA" w:rsidRPr="009226E5">
        <w:t>В условиях севера и вечномерзлых грунтов</w:t>
      </w:r>
      <w:bookmarkEnd w:id="11"/>
    </w:p>
    <w:p w:rsidR="00855DCA" w:rsidRPr="001E77BE" w:rsidRDefault="00855DCA" w:rsidP="00855DCA">
      <w:pPr>
        <w:shd w:val="clear" w:color="auto" w:fill="FFFFFF"/>
        <w:autoSpaceDE w:val="0"/>
        <w:autoSpaceDN w:val="0"/>
        <w:adjustRightInd w:val="0"/>
        <w:ind w:firstLine="360"/>
        <w:rPr>
          <w:szCs w:val="28"/>
        </w:rPr>
      </w:pPr>
      <w:r w:rsidRPr="001E77BE">
        <w:rPr>
          <w:szCs w:val="28"/>
        </w:rPr>
        <w:t>Особые условия строительства: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продолжительность зимнего периода 200-305суток с низкими отрицательными температурами;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lastRenderedPageBreak/>
        <w:t>– вечномерзлое состояние грунтов;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сильные ветра;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малая освоенность территории;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слабое развитие стройиндустрии;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характерная сейсмичность.</w:t>
      </w:r>
    </w:p>
    <w:p w:rsidR="00855DCA" w:rsidRPr="009226E5" w:rsidRDefault="00855DCA" w:rsidP="00855DCA">
      <w:pPr>
        <w:rPr>
          <w:rFonts w:eastAsia="Times New Roman"/>
          <w:szCs w:val="28"/>
        </w:rPr>
      </w:pPr>
      <w:r w:rsidRPr="009226E5">
        <w:rPr>
          <w:rFonts w:eastAsia="Times New Roman"/>
          <w:szCs w:val="28"/>
        </w:rPr>
        <w:t>- скудную растительность в районах побережья морей и океанов,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>Все это вызывает дополнительные требования к возводимым зданиям и сооружениям:</w:t>
      </w:r>
    </w:p>
    <w:p w:rsidR="00855DCA" w:rsidRPr="001E77BE" w:rsidRDefault="00855DCA" w:rsidP="00855DCA">
      <w:pPr>
        <w:rPr>
          <w:szCs w:val="28"/>
          <w:u w:val="single"/>
        </w:rPr>
      </w:pPr>
      <w:r w:rsidRPr="001E77BE">
        <w:rPr>
          <w:szCs w:val="28"/>
          <w:u w:val="single"/>
        </w:rPr>
        <w:t>Планировка зданий от снежных заносов: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>а) максимальная плотность и компактность планировки;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 xml:space="preserve">б) защита от </w:t>
      </w:r>
      <w:proofErr w:type="spellStart"/>
      <w:r w:rsidRPr="009226E5">
        <w:rPr>
          <w:szCs w:val="28"/>
        </w:rPr>
        <w:t>снегопереноса</w:t>
      </w:r>
      <w:proofErr w:type="spellEnd"/>
      <w:r w:rsidRPr="009226E5">
        <w:rPr>
          <w:szCs w:val="28"/>
        </w:rPr>
        <w:t xml:space="preserve"> и снежных заносов: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>- естественные препятствия (рельеф, растительность),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 xml:space="preserve">- снегозащитный фронт из зданий, расположенных с наветренной 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 xml:space="preserve">  стороны,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>- организация сквозного проветривания с выносом снега за пределы,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 xml:space="preserve">- придания зданиям обтекаемой формы, временные перекрытия между 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 xml:space="preserve">   зданиями.</w:t>
      </w:r>
    </w:p>
    <w:p w:rsidR="00855DCA" w:rsidRPr="009226E5" w:rsidRDefault="00855DCA" w:rsidP="00855DCA">
      <w:pPr>
        <w:rPr>
          <w:szCs w:val="28"/>
        </w:rPr>
      </w:pPr>
      <w:r w:rsidRPr="009226E5">
        <w:rPr>
          <w:szCs w:val="28"/>
        </w:rPr>
        <w:t xml:space="preserve">– </w:t>
      </w:r>
      <w:r w:rsidRPr="009226E5">
        <w:rPr>
          <w:i/>
          <w:szCs w:val="28"/>
        </w:rPr>
        <w:t>объемно-планировочные решения</w:t>
      </w:r>
      <w:r w:rsidRPr="009226E5">
        <w:rPr>
          <w:szCs w:val="28"/>
        </w:rPr>
        <w:t xml:space="preserve"> – здания простой прямоугольной формы без перепада высот; фасады без ниш, поясков и др. архитектурных элементов, задерживающих осадки; эвакуационные выходы в стенах должны быть параллельны направлению преобладающих ветров; устройство двойных тамбуров с тремя дверями; покрытия плоские, водоотвод наружный организованный; Размещение помещений с мокрыми процессами внутри здания. Помещения со значительными выделениями тепла снаружи. Устройство лоджий не допускается, а в районах наиболее суровым </w:t>
      </w:r>
      <w:proofErr w:type="gramStart"/>
      <w:r w:rsidRPr="009226E5">
        <w:rPr>
          <w:szCs w:val="28"/>
        </w:rPr>
        <w:t>климатом  и</w:t>
      </w:r>
      <w:proofErr w:type="gramEnd"/>
      <w:r w:rsidRPr="009226E5">
        <w:rPr>
          <w:szCs w:val="28"/>
        </w:rPr>
        <w:t xml:space="preserve"> устройство балконов. Покрытия плоские, скатные. </w:t>
      </w:r>
      <w:proofErr w:type="spellStart"/>
      <w:r w:rsidRPr="009226E5">
        <w:rPr>
          <w:szCs w:val="28"/>
        </w:rPr>
        <w:t>Многоскатные</w:t>
      </w:r>
      <w:proofErr w:type="spellEnd"/>
      <w:r w:rsidRPr="009226E5">
        <w:rPr>
          <w:szCs w:val="28"/>
        </w:rPr>
        <w:t>: скаты ориентируют вдоль ветров. В односкатных уклон ориентируют в наветренную сторону, водоотвод неорганизованный наружный.</w:t>
      </w:r>
    </w:p>
    <w:p w:rsidR="00855DCA" w:rsidRPr="00DE135A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DE135A">
        <w:rPr>
          <w:szCs w:val="28"/>
        </w:rPr>
        <w:t xml:space="preserve">– конструктивные мероприятия – </w:t>
      </w:r>
    </w:p>
    <w:p w:rsidR="00855DCA" w:rsidRPr="00DE135A" w:rsidRDefault="00855DCA" w:rsidP="00855DCA">
      <w:r w:rsidRPr="00DE135A">
        <w:t>В практике используют два метода строительства на вечномерзлых грунтах с сохранением вечной мерзлоты и с оттаиванием ее.</w:t>
      </w:r>
    </w:p>
    <w:p w:rsidR="00855DCA" w:rsidRPr="001E77BE" w:rsidRDefault="00855DCA" w:rsidP="00855DCA">
      <w:r w:rsidRPr="001E77BE">
        <w:t xml:space="preserve">Принцип </w:t>
      </w:r>
      <w:r w:rsidRPr="001E77BE">
        <w:rPr>
          <w:lang w:val="en-US"/>
        </w:rPr>
        <w:t>I</w:t>
      </w:r>
      <w:r w:rsidRPr="001E77BE">
        <w:t xml:space="preserve"> – грунты основания сохраняются в мерзлом состоянии как в процессе строительства, так и на весь период эксплуатации здания.</w:t>
      </w:r>
    </w:p>
    <w:p w:rsidR="00855DCA" w:rsidRDefault="00855DCA" w:rsidP="00855DCA">
      <w:r w:rsidRPr="001E77BE">
        <w:t xml:space="preserve">Принцип </w:t>
      </w:r>
      <w:r w:rsidRPr="001E77BE">
        <w:rPr>
          <w:lang w:val="en-US"/>
        </w:rPr>
        <w:t>II</w:t>
      </w:r>
      <w:r>
        <w:t xml:space="preserve"> – грунты основания находятся в оттаявшем состоянии.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lastRenderedPageBreak/>
        <w:t>сохранение грунтов в их исходном вечномерзлом состоянии, для чего применяют устройство проветриваемых подполий, охлаждающие устройства, поверхностные и заглубленные короба, трубы, каналы; наружные стены –утепленные, качество стыков высокое; окна –стеклопакеты, места притвора фрамуг уплотняют упругими прокладками и натяжными приборами.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1E77BE">
        <w:rPr>
          <w:szCs w:val="28"/>
          <w:u w:val="single"/>
          <w:lang w:val="en-US"/>
        </w:rPr>
        <w:t>II</w:t>
      </w:r>
      <w:r w:rsidRPr="001E77BE">
        <w:rPr>
          <w:szCs w:val="28"/>
          <w:u w:val="single"/>
        </w:rPr>
        <w:t xml:space="preserve"> принцип:</w:t>
      </w:r>
      <w:r w:rsidRPr="009226E5">
        <w:rPr>
          <w:b/>
          <w:szCs w:val="28"/>
        </w:rPr>
        <w:t xml:space="preserve"> </w:t>
      </w:r>
      <w:r w:rsidRPr="009226E5">
        <w:rPr>
          <w:szCs w:val="28"/>
        </w:rPr>
        <w:t xml:space="preserve">применяется искусственное оттаивание, заменяют льдистые грунты. Оттаивание должно быть медленное и равномерное. Методы оттаивания: 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proofErr w:type="spellStart"/>
      <w:r w:rsidRPr="009226E5">
        <w:rPr>
          <w:szCs w:val="28"/>
        </w:rPr>
        <w:t>гидрооттаивание</w:t>
      </w:r>
      <w:proofErr w:type="spellEnd"/>
      <w:r w:rsidRPr="009226E5">
        <w:rPr>
          <w:szCs w:val="28"/>
        </w:rPr>
        <w:t xml:space="preserve"> (нагнетание воды 1-2°С) – при крупнообломочных грунтах;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proofErr w:type="spellStart"/>
      <w:r w:rsidRPr="009226E5">
        <w:rPr>
          <w:szCs w:val="28"/>
        </w:rPr>
        <w:t>парооттаивание</w:t>
      </w:r>
      <w:proofErr w:type="spellEnd"/>
      <w:r w:rsidRPr="009226E5">
        <w:rPr>
          <w:szCs w:val="28"/>
        </w:rPr>
        <w:t xml:space="preserve"> (нагнетание пара) – нельзя при глинистых грунтах, недостаток выпадение конденсата;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proofErr w:type="spellStart"/>
      <w:r w:rsidRPr="009226E5">
        <w:rPr>
          <w:szCs w:val="28"/>
        </w:rPr>
        <w:t>электрооттаивание</w:t>
      </w:r>
      <w:proofErr w:type="spellEnd"/>
      <w:r w:rsidRPr="009226E5">
        <w:rPr>
          <w:szCs w:val="28"/>
        </w:rPr>
        <w:t xml:space="preserve"> – происходит уплотнение и осушение;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Площадь оттаивания должна быть больше площади помещения. Контур выходит за рамки сооружения не менее половины глубины оттаивания.</w:t>
      </w:r>
    </w:p>
    <w:p w:rsidR="00855DCA" w:rsidRPr="009226E5" w:rsidRDefault="0009011D" w:rsidP="0009011D">
      <w:pPr>
        <w:pStyle w:val="1"/>
      </w:pPr>
      <w:bookmarkStart w:id="12" w:name="_Toc27399060"/>
      <w:r>
        <w:t xml:space="preserve">3.2. </w:t>
      </w:r>
      <w:r w:rsidR="00855DCA" w:rsidRPr="009226E5">
        <w:t>В южных районах России</w:t>
      </w:r>
      <w:bookmarkEnd w:id="12"/>
    </w:p>
    <w:p w:rsidR="00855DCA" w:rsidRPr="009226E5" w:rsidRDefault="00855DCA" w:rsidP="00616CCD">
      <w:r w:rsidRPr="009226E5">
        <w:t xml:space="preserve">В зависимости от </w:t>
      </w:r>
      <w:r w:rsidRPr="009226E5">
        <w:rPr>
          <w:b/>
        </w:rPr>
        <w:t>вида жаркого климата — сухого или влажного</w:t>
      </w:r>
      <w:r w:rsidRPr="009226E5">
        <w:t xml:space="preserve"> и соответственно характера неблагоприятных факторов, от которых необходима защита, в первом случае высоких температур и сухости, во втором — высоких температур и большой влажности воздуха, складываются требования к конструкциям зданий и их конкретное решение. Эти решения для двух видов жаркого климата различны, так как </w:t>
      </w:r>
      <w:r w:rsidRPr="009226E5">
        <w:rPr>
          <w:b/>
        </w:rPr>
        <w:t>сухой</w:t>
      </w:r>
      <w:r w:rsidRPr="009226E5">
        <w:t xml:space="preserve"> жаркий климат требует создания закрытого режима помещений, всемерной защиты от сухого жаркого воздуха и пыли, а </w:t>
      </w:r>
      <w:r w:rsidRPr="009226E5">
        <w:rPr>
          <w:b/>
        </w:rPr>
        <w:t>влажный</w:t>
      </w:r>
      <w:r w:rsidRPr="009226E5">
        <w:t xml:space="preserve"> жаркий, наоборот, открытого режима, создания наилучших условий для проветривания, воздухообмена, движения воздуха.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Они характеризуются высокими температурами воздуха в летний период, резким колебанием температуры в течение суток, ветрами, песчаными и пыльными бурями. Защитные меры носят следующий характер: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 xml:space="preserve">– </w:t>
      </w:r>
      <w:r w:rsidRPr="009226E5">
        <w:rPr>
          <w:i/>
          <w:szCs w:val="28"/>
        </w:rPr>
        <w:t>планировочный</w:t>
      </w:r>
      <w:r w:rsidRPr="009226E5">
        <w:rPr>
          <w:szCs w:val="28"/>
        </w:rPr>
        <w:t xml:space="preserve"> - лучше выбирать место более высокое, чтобы продувало, на северных и южных склонах, которые наименее подвержены перегреву; учитывается ориентация квартир и секторы ориентации; больше зеленых насаждений, которые не должны быть слишком густыми; низкие сооружения с наветренной стороны, потом высокие; устройство искусственных водоемов, </w:t>
      </w:r>
      <w:r w:rsidRPr="009226E5">
        <w:rPr>
          <w:szCs w:val="28"/>
        </w:rPr>
        <w:lastRenderedPageBreak/>
        <w:t>фонтанов, частая поливка территории; пешеходные дорожки должны быть защищены от солнца зелеными насаждениями;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360"/>
        <w:rPr>
          <w:szCs w:val="28"/>
        </w:rPr>
      </w:pPr>
      <w:r w:rsidRPr="009226E5">
        <w:rPr>
          <w:szCs w:val="28"/>
        </w:rPr>
        <w:t xml:space="preserve">– </w:t>
      </w:r>
      <w:r w:rsidRPr="009226E5">
        <w:rPr>
          <w:i/>
          <w:szCs w:val="28"/>
        </w:rPr>
        <w:t>конструктивный</w:t>
      </w:r>
      <w:r w:rsidRPr="009226E5">
        <w:rPr>
          <w:szCs w:val="28"/>
        </w:rPr>
        <w:t xml:space="preserve"> – фундаменты с малой глубиной заложения; стены с большой теплоустойчивостью с воздушными прослойками вентилируемые воздухом; окраска наружных стен в холодные светлые тона и применение таких же тонов и в отделке интерьеров; уменьшение площади </w:t>
      </w:r>
      <w:proofErr w:type="gramStart"/>
      <w:r w:rsidRPr="009226E5">
        <w:rPr>
          <w:szCs w:val="28"/>
        </w:rPr>
        <w:t>световых  боковых</w:t>
      </w:r>
      <w:proofErr w:type="gramEnd"/>
      <w:r w:rsidRPr="009226E5">
        <w:rPr>
          <w:szCs w:val="28"/>
        </w:rPr>
        <w:t xml:space="preserve"> проемов и увеличение верхних, которые заполняются теплозащитными или светорассеивающими стеклами, или стеклопакетами; покрытие – утепленные с вентилируемой воздушной прослойкой и защитным слоем из слюдяной крошки;</w:t>
      </w:r>
    </w:p>
    <w:p w:rsidR="00855DCA" w:rsidRDefault="00855DCA" w:rsidP="00855DCA">
      <w:pPr>
        <w:shd w:val="clear" w:color="auto" w:fill="FFFFFF"/>
        <w:autoSpaceDE w:val="0"/>
        <w:autoSpaceDN w:val="0"/>
        <w:adjustRightInd w:val="0"/>
        <w:ind w:firstLine="360"/>
        <w:rPr>
          <w:szCs w:val="28"/>
        </w:rPr>
      </w:pPr>
      <w:r w:rsidRPr="009226E5">
        <w:rPr>
          <w:szCs w:val="28"/>
        </w:rPr>
        <w:t xml:space="preserve">– </w:t>
      </w:r>
      <w:r w:rsidRPr="009226E5">
        <w:rPr>
          <w:i/>
          <w:szCs w:val="28"/>
        </w:rPr>
        <w:t>организационный</w:t>
      </w:r>
      <w:r w:rsidRPr="009226E5">
        <w:rPr>
          <w:szCs w:val="28"/>
        </w:rPr>
        <w:t xml:space="preserve"> – применение солнцезащитных устройств (экранов, козырьков, маркиз, лоджий, быстрорастущих вьющихся растений.</w:t>
      </w:r>
    </w:p>
    <w:p w:rsidR="00855DCA" w:rsidRPr="009226E5" w:rsidRDefault="0009011D" w:rsidP="0009011D">
      <w:pPr>
        <w:pStyle w:val="2"/>
      </w:pPr>
      <w:bookmarkStart w:id="13" w:name="_Toc27399061"/>
      <w:r>
        <w:t xml:space="preserve">3.3. </w:t>
      </w:r>
      <w:r w:rsidR="00855DCA" w:rsidRPr="009226E5">
        <w:t>В сейсмических районах.</w:t>
      </w:r>
      <w:bookmarkEnd w:id="13"/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  <w:r w:rsidRPr="009226E5">
        <w:rPr>
          <w:szCs w:val="28"/>
        </w:rPr>
        <w:t>Эти районы обладают большими запасами полезных ископаемых и поэтому проблемы строительства там очень актуальны.</w:t>
      </w:r>
    </w:p>
    <w:p w:rsidR="00855DCA" w:rsidRPr="001E77BE" w:rsidRDefault="00855DCA" w:rsidP="00855DCA">
      <w:pPr>
        <w:shd w:val="clear" w:color="auto" w:fill="FFFFFF"/>
        <w:autoSpaceDE w:val="0"/>
        <w:autoSpaceDN w:val="0"/>
        <w:adjustRightInd w:val="0"/>
        <w:ind w:firstLine="567"/>
        <w:rPr>
          <w:szCs w:val="28"/>
        </w:rPr>
      </w:pPr>
      <w:r w:rsidRPr="001E77BE">
        <w:rPr>
          <w:szCs w:val="28"/>
        </w:rPr>
        <w:t>Принципы проектирования сейсмостойких зданий и сооружений: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уменьшение массы конструкций;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выбор конструктивной системы с оптимальной жесткостью;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обеспечение монолитности;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использование высокопрочных и надежных материалов, высокое качество выполнения строительно-монтажных работ;</w:t>
      </w:r>
    </w:p>
    <w:p w:rsidR="00855DCA" w:rsidRPr="009226E5" w:rsidRDefault="00855DCA" w:rsidP="00855DCA">
      <w:pPr>
        <w:rPr>
          <w:rFonts w:eastAsia="Times New Roman"/>
          <w:szCs w:val="28"/>
        </w:rPr>
      </w:pPr>
      <w:r w:rsidRPr="009226E5">
        <w:rPr>
          <w:szCs w:val="28"/>
        </w:rPr>
        <w:t>– выбор участков под строительство со спокойным рельефом;</w:t>
      </w:r>
      <w:r w:rsidRPr="009226E5">
        <w:rPr>
          <w:rFonts w:eastAsia="Times New Roman"/>
          <w:szCs w:val="28"/>
        </w:rPr>
        <w:t xml:space="preserve"> </w:t>
      </w:r>
    </w:p>
    <w:p w:rsidR="00855DCA" w:rsidRPr="001E77BE" w:rsidRDefault="00855DCA" w:rsidP="00855DCA">
      <w:pPr>
        <w:rPr>
          <w:b/>
          <w:szCs w:val="28"/>
        </w:rPr>
      </w:pPr>
      <w:r w:rsidRPr="001E77BE">
        <w:rPr>
          <w:rFonts w:eastAsia="Times New Roman"/>
          <w:szCs w:val="28"/>
        </w:rPr>
        <w:t xml:space="preserve">Для снижения сейсмических нагрузок на здание </w:t>
      </w:r>
      <w:r w:rsidRPr="001E77BE">
        <w:rPr>
          <w:rFonts w:eastAsia="Times New Roman"/>
          <w:b/>
          <w:szCs w:val="28"/>
        </w:rPr>
        <w:t>предпочтение</w:t>
      </w:r>
      <w:r w:rsidRPr="001E77BE">
        <w:rPr>
          <w:rFonts w:eastAsia="Times New Roman"/>
          <w:szCs w:val="28"/>
        </w:rPr>
        <w:t xml:space="preserve"> следует отдавать участкам со спокойным и ровным рельефом, хорошо обеспеченным стоком поверхностных вод и глубоким залеганием грунтовых (ненасыщенных влагой).</w:t>
      </w:r>
    </w:p>
    <w:p w:rsidR="00855DCA" w:rsidRPr="001E77BE" w:rsidRDefault="00855DCA" w:rsidP="00855DCA">
      <w:pPr>
        <w:rPr>
          <w:szCs w:val="28"/>
        </w:rPr>
      </w:pPr>
      <w:r w:rsidRPr="001E77BE">
        <w:rPr>
          <w:szCs w:val="28"/>
        </w:rPr>
        <w:t>Необходимо предусматривать при решении генеральных планов дополнительные объездные пути внутри городских территорий, открытые площадки для эвакуации населения. Размещать здания с отступом от крас</w:t>
      </w:r>
      <w:r w:rsidR="00616CCD">
        <w:rPr>
          <w:szCs w:val="28"/>
        </w:rPr>
        <w:t>н</w:t>
      </w:r>
      <w:r w:rsidRPr="001E77BE">
        <w:rPr>
          <w:szCs w:val="28"/>
        </w:rPr>
        <w:t>ой линии, разрывы между зданиями увеличивают в 1,5 – 2 раза больше нормативных.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предпочтение малоэтажного строительства;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– форма зданий в плане развита больше, чем по высоте;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lastRenderedPageBreak/>
        <w:t>– устройство антисейсмических швов, поясов, усиление кладки дополнительным армированием, введение ж\б участков с утепление, лестничные клетку в здания более 5 этажей выполняют в монолитном ж\б ядре жесткости.</w:t>
      </w:r>
    </w:p>
    <w:p w:rsidR="00855DCA" w:rsidRPr="009226E5" w:rsidRDefault="0009011D" w:rsidP="0009011D">
      <w:pPr>
        <w:pStyle w:val="2"/>
      </w:pPr>
      <w:bookmarkStart w:id="14" w:name="_Toc27399062"/>
      <w:r>
        <w:t xml:space="preserve">3.4. </w:t>
      </w:r>
      <w:r w:rsidR="001E77BE">
        <w:t>На подрабатываемых территориях</w:t>
      </w:r>
      <w:bookmarkEnd w:id="14"/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360"/>
        <w:rPr>
          <w:szCs w:val="28"/>
        </w:rPr>
      </w:pPr>
      <w:r w:rsidRPr="009226E5">
        <w:rPr>
          <w:szCs w:val="28"/>
        </w:rPr>
        <w:t>Это территории, под которыми ведут или намечают вести подземные горные разработки угля или других полезных ископаемых.</w:t>
      </w:r>
    </w:p>
    <w:p w:rsidR="00855DCA" w:rsidRPr="001E77BE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1E77BE">
        <w:rPr>
          <w:szCs w:val="28"/>
        </w:rPr>
        <w:t>Им свойственны: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284"/>
        <w:rPr>
          <w:szCs w:val="28"/>
        </w:rPr>
      </w:pPr>
      <w:r w:rsidRPr="009226E5">
        <w:rPr>
          <w:szCs w:val="28"/>
        </w:rPr>
        <w:t>– оседание;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284"/>
        <w:rPr>
          <w:szCs w:val="28"/>
        </w:rPr>
      </w:pPr>
      <w:r w:rsidRPr="009226E5">
        <w:rPr>
          <w:szCs w:val="28"/>
        </w:rPr>
        <w:t>– наклоны;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-горизонтальные смещения и др. деформации, вызывающие значительные повреждения или разрушения расположенных на них зданий и сооружений.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ind w:firstLine="708"/>
        <w:rPr>
          <w:szCs w:val="28"/>
        </w:rPr>
      </w:pPr>
      <w:r w:rsidRPr="009226E5">
        <w:rPr>
          <w:szCs w:val="28"/>
        </w:rPr>
        <w:t>Специальные мероприятия по обеспечению прочности, надежности и устойчивости:</w:t>
      </w:r>
    </w:p>
    <w:p w:rsidR="00855DCA" w:rsidRPr="001E77BE" w:rsidRDefault="00855DCA" w:rsidP="00855DCA">
      <w:pPr>
        <w:shd w:val="clear" w:color="auto" w:fill="FFFFFF"/>
        <w:autoSpaceDE w:val="0"/>
        <w:autoSpaceDN w:val="0"/>
        <w:adjustRightInd w:val="0"/>
        <w:rPr>
          <w:b/>
          <w:szCs w:val="28"/>
        </w:rPr>
      </w:pPr>
      <w:r w:rsidRPr="009226E5">
        <w:rPr>
          <w:szCs w:val="28"/>
        </w:rPr>
        <w:t xml:space="preserve">– </w:t>
      </w:r>
      <w:r w:rsidRPr="001E77BE">
        <w:rPr>
          <w:szCs w:val="28"/>
        </w:rPr>
        <w:t>уменьшение деформаций основными горнотехническими мероприятиями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9226E5">
        <w:rPr>
          <w:szCs w:val="28"/>
        </w:rPr>
        <w:t>полная или частичная закладка выработанного пространства, доставленными извне материалом; неполная выемка полезного ископаемого; оставление предохранительных целиков, необходимых размеров;</w:t>
      </w:r>
    </w:p>
    <w:p w:rsidR="00855DCA" w:rsidRPr="001E77BE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1E77BE">
        <w:rPr>
          <w:szCs w:val="28"/>
        </w:rPr>
        <w:t>– планировочные.</w:t>
      </w:r>
    </w:p>
    <w:p w:rsidR="00855DCA" w:rsidRPr="009226E5" w:rsidRDefault="00855DCA" w:rsidP="00855DCA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1E77BE">
        <w:rPr>
          <w:szCs w:val="28"/>
        </w:rPr>
        <w:t>небольшая площадь без</w:t>
      </w:r>
      <w:r w:rsidRPr="009226E5">
        <w:rPr>
          <w:szCs w:val="28"/>
        </w:rPr>
        <w:t xml:space="preserve"> выступов и пристроек; здания большой протяженности разделяют на отсеки, что уменьшает усилия в конструкциях; устройство деформационных швов в фундаментах; устройство стен по такому же принципу, что и в сейсмических районах; качественное соединение элементов в каркасных зданиях; полы большой протяженности делают с деформационными швами через каждые 6м.</w:t>
      </w:r>
    </w:p>
    <w:p w:rsidR="00855DCA" w:rsidRPr="001E77BE" w:rsidRDefault="0009011D" w:rsidP="001E77BE">
      <w:pPr>
        <w:shd w:val="clear" w:color="auto" w:fill="FFFFFF"/>
        <w:autoSpaceDE w:val="0"/>
        <w:autoSpaceDN w:val="0"/>
        <w:adjustRightInd w:val="0"/>
        <w:ind w:left="567" w:firstLine="0"/>
        <w:jc w:val="center"/>
        <w:rPr>
          <w:b/>
          <w:szCs w:val="28"/>
        </w:rPr>
      </w:pPr>
      <w:r>
        <w:rPr>
          <w:b/>
          <w:szCs w:val="28"/>
        </w:rPr>
        <w:t xml:space="preserve">3.5. </w:t>
      </w:r>
      <w:r w:rsidR="00616CCD" w:rsidRPr="001E77BE">
        <w:rPr>
          <w:b/>
          <w:szCs w:val="28"/>
        </w:rPr>
        <w:t>Здания,</w:t>
      </w:r>
      <w:r w:rsidR="00855DCA" w:rsidRPr="001E77BE">
        <w:rPr>
          <w:b/>
          <w:szCs w:val="28"/>
        </w:rPr>
        <w:t xml:space="preserve"> возводимые на </w:t>
      </w:r>
      <w:proofErr w:type="spellStart"/>
      <w:r w:rsidR="00855DCA" w:rsidRPr="001E77BE">
        <w:rPr>
          <w:b/>
          <w:szCs w:val="28"/>
        </w:rPr>
        <w:t>просадочных</w:t>
      </w:r>
      <w:proofErr w:type="spellEnd"/>
      <w:r w:rsidR="00855DCA" w:rsidRPr="001E77BE">
        <w:rPr>
          <w:b/>
          <w:szCs w:val="28"/>
        </w:rPr>
        <w:t xml:space="preserve"> грунтах</w:t>
      </w:r>
    </w:p>
    <w:p w:rsidR="00855DCA" w:rsidRDefault="00855DCA" w:rsidP="00855DCA">
      <w:pPr>
        <w:rPr>
          <w:sz w:val="24"/>
          <w:szCs w:val="24"/>
        </w:rPr>
      </w:pPr>
      <w:r w:rsidRPr="001E77BE">
        <w:rPr>
          <w:bCs/>
        </w:rPr>
        <w:t xml:space="preserve">Особенности </w:t>
      </w:r>
      <w:proofErr w:type="spellStart"/>
      <w:r w:rsidRPr="001E77BE">
        <w:rPr>
          <w:bCs/>
        </w:rPr>
        <w:t>просадочных</w:t>
      </w:r>
      <w:proofErr w:type="spellEnd"/>
      <w:r w:rsidRPr="001E77BE">
        <w:rPr>
          <w:bCs/>
        </w:rPr>
        <w:t xml:space="preserve"> грунтов.</w:t>
      </w:r>
      <w:r>
        <w:rPr>
          <w:b/>
          <w:bCs/>
        </w:rPr>
        <w:t xml:space="preserve"> </w:t>
      </w:r>
      <w:r>
        <w:t xml:space="preserve">Промышленные здания и сооружения нередко приходится возводить на </w:t>
      </w:r>
      <w:proofErr w:type="spellStart"/>
      <w:r>
        <w:t>просадочных</w:t>
      </w:r>
      <w:proofErr w:type="spellEnd"/>
      <w:r>
        <w:t xml:space="preserve"> грунтах, широко распространенных на территории России. </w:t>
      </w:r>
      <w:proofErr w:type="spellStart"/>
      <w:r>
        <w:t>Просадочные</w:t>
      </w:r>
      <w:proofErr w:type="spellEnd"/>
      <w:r>
        <w:t xml:space="preserve"> грунты представляют собой одну из разновидностей глинистых грунтов.</w:t>
      </w:r>
    </w:p>
    <w:p w:rsidR="00855DCA" w:rsidRPr="001E77BE" w:rsidRDefault="00855DCA" w:rsidP="00855DCA">
      <w:r w:rsidRPr="002649A2">
        <w:t>Если возможная величина просадок превышает допустимые величины, то применяют</w:t>
      </w:r>
      <w:r w:rsidRPr="00FB368E">
        <w:rPr>
          <w:b/>
        </w:rPr>
        <w:t xml:space="preserve"> </w:t>
      </w:r>
      <w:r w:rsidRPr="001E77BE">
        <w:t>строительные, водозащитные или конструктивные мероприятия</w:t>
      </w:r>
    </w:p>
    <w:p w:rsidR="00855DCA" w:rsidRPr="001E77BE" w:rsidRDefault="00855DCA" w:rsidP="001E77BE">
      <w:pPr>
        <w:rPr>
          <w:sz w:val="24"/>
          <w:szCs w:val="24"/>
          <w:u w:val="single"/>
        </w:rPr>
      </w:pPr>
      <w:r w:rsidRPr="001E77BE">
        <w:rPr>
          <w:u w:val="single"/>
        </w:rPr>
        <w:t>Строительные мероприятия</w:t>
      </w:r>
    </w:p>
    <w:p w:rsidR="00855DCA" w:rsidRPr="00A85606" w:rsidRDefault="00855DCA" w:rsidP="001E77BE">
      <w:pPr>
        <w:rPr>
          <w:sz w:val="24"/>
          <w:szCs w:val="24"/>
        </w:rPr>
      </w:pPr>
      <w:r w:rsidRPr="00A85606">
        <w:lastRenderedPageBreak/>
        <w:t xml:space="preserve">К строительным мероприятиям относят устранение </w:t>
      </w:r>
      <w:proofErr w:type="spellStart"/>
      <w:r w:rsidRPr="00A85606">
        <w:t>просадочных</w:t>
      </w:r>
      <w:proofErr w:type="spellEnd"/>
      <w:r w:rsidRPr="00A85606">
        <w:t xml:space="preserve"> свойств грунтов </w:t>
      </w:r>
      <w:r w:rsidR="001E77BE">
        <w:t>(</w:t>
      </w:r>
      <w:r w:rsidRPr="00A85606">
        <w:t xml:space="preserve">подготовка основания) и прорезку </w:t>
      </w:r>
      <w:proofErr w:type="spellStart"/>
      <w:r w:rsidRPr="00A85606">
        <w:t>просадочных</w:t>
      </w:r>
      <w:proofErr w:type="spellEnd"/>
      <w:r w:rsidRPr="00A85606">
        <w:t xml:space="preserve"> грунтов фундаментами.</w:t>
      </w:r>
    </w:p>
    <w:p w:rsidR="00855DCA" w:rsidRPr="001E77BE" w:rsidRDefault="00855DCA" w:rsidP="00855DCA">
      <w:pPr>
        <w:rPr>
          <w:sz w:val="24"/>
          <w:szCs w:val="24"/>
        </w:rPr>
      </w:pPr>
      <w:r>
        <w:t xml:space="preserve">В зависимости от толщины слоя </w:t>
      </w:r>
      <w:proofErr w:type="spellStart"/>
      <w:r w:rsidRPr="001E77BE">
        <w:t>просадочные</w:t>
      </w:r>
      <w:proofErr w:type="spellEnd"/>
      <w:r w:rsidRPr="001E77BE">
        <w:t xml:space="preserve"> свойства грунтов основания устраняют четырьмя способами:</w:t>
      </w:r>
    </w:p>
    <w:p w:rsidR="00855DCA" w:rsidRDefault="00855DCA" w:rsidP="00855DCA">
      <w:pPr>
        <w:rPr>
          <w:sz w:val="24"/>
          <w:szCs w:val="24"/>
        </w:rPr>
      </w:pPr>
      <w:r w:rsidRPr="001E77BE">
        <w:t>- уплотнением грунтов тяжелыми трамбовками</w:t>
      </w:r>
      <w:r>
        <w:rPr>
          <w:b/>
        </w:rPr>
        <w:t>,</w:t>
      </w:r>
      <w:r w:rsidRPr="004A7600">
        <w:rPr>
          <w:rFonts w:eastAsia="Times New Roman"/>
          <w:color w:val="000000"/>
          <w:szCs w:val="28"/>
        </w:rPr>
        <w:t xml:space="preserve"> </w:t>
      </w:r>
      <w:r>
        <w:rPr>
          <w:rFonts w:eastAsia="Times New Roman"/>
          <w:color w:val="000000"/>
          <w:szCs w:val="28"/>
        </w:rPr>
        <w:t xml:space="preserve">использование энергии взрыва, глубинное </w:t>
      </w:r>
      <w:proofErr w:type="spellStart"/>
      <w:r>
        <w:rPr>
          <w:rFonts w:eastAsia="Times New Roman"/>
          <w:color w:val="000000"/>
          <w:szCs w:val="28"/>
        </w:rPr>
        <w:t>гидро-виброуплотнение</w:t>
      </w:r>
      <w:proofErr w:type="spellEnd"/>
      <w:r>
        <w:rPr>
          <w:rFonts w:eastAsia="Times New Roman"/>
          <w:color w:val="000000"/>
          <w:szCs w:val="28"/>
        </w:rPr>
        <w:t>, использование вибрационных машин, катков и т.п.</w:t>
      </w:r>
      <w:r>
        <w:t xml:space="preserve"> Этот способ, обеспечивающий устранение </w:t>
      </w:r>
      <w:proofErr w:type="spellStart"/>
      <w:r>
        <w:t>просадочных</w:t>
      </w:r>
      <w:proofErr w:type="spellEnd"/>
      <w:r>
        <w:t xml:space="preserve"> свойств грунта в пределах слоя 1,5— 3,5 м, используют при толщине </w:t>
      </w:r>
      <w:proofErr w:type="spellStart"/>
      <w:r>
        <w:t>просадочного</w:t>
      </w:r>
      <w:proofErr w:type="spellEnd"/>
      <w:r>
        <w:t xml:space="preserve">   грунта до 5 м;</w:t>
      </w:r>
    </w:p>
    <w:p w:rsidR="00855DCA" w:rsidRDefault="00855DCA" w:rsidP="00855DCA">
      <w:pPr>
        <w:rPr>
          <w:sz w:val="24"/>
          <w:szCs w:val="24"/>
        </w:rPr>
      </w:pPr>
      <w:r>
        <w:t xml:space="preserve">- устройством </w:t>
      </w:r>
      <w:r w:rsidRPr="001E77BE">
        <w:t>грунтовой подушки</w:t>
      </w:r>
      <w:r>
        <w:t xml:space="preserve"> из местных глинистых или других грунтов,</w:t>
      </w:r>
      <w:r w:rsidRPr="001E77BE">
        <w:t xml:space="preserve"> полной или частичной заменой в основании грунтов</w:t>
      </w:r>
      <w:r>
        <w:rPr>
          <w:rFonts w:eastAsia="Times New Roman"/>
          <w:color w:val="000000"/>
          <w:szCs w:val="28"/>
        </w:rPr>
        <w:t xml:space="preserve"> с неудовле</w:t>
      </w:r>
      <w:r>
        <w:rPr>
          <w:rFonts w:eastAsia="Times New Roman"/>
          <w:color w:val="000000"/>
          <w:szCs w:val="28"/>
        </w:rPr>
        <w:softHyphen/>
        <w:t xml:space="preserve">творительными свайными подушками из песка, гравия, щебня и т.п.; устройством насыпей (отсыпкой или </w:t>
      </w:r>
      <w:proofErr w:type="spellStart"/>
      <w:r>
        <w:rPr>
          <w:rFonts w:eastAsia="Times New Roman"/>
          <w:color w:val="000000"/>
          <w:szCs w:val="28"/>
        </w:rPr>
        <w:t>гидронамывом</w:t>
      </w:r>
      <w:proofErr w:type="spellEnd"/>
      <w:r>
        <w:rPr>
          <w:rFonts w:eastAsia="Times New Roman"/>
          <w:color w:val="000000"/>
          <w:szCs w:val="28"/>
        </w:rPr>
        <w:t>)</w:t>
      </w:r>
      <w:r>
        <w:t xml:space="preserve">. Такой способ применяют в тех случаях, когда уплотнить грунт тяжелыми трамбовками невозможно из-за повышенной его влажности. </w:t>
      </w:r>
      <w:proofErr w:type="spellStart"/>
      <w:r>
        <w:t>Просадочные</w:t>
      </w:r>
      <w:proofErr w:type="spellEnd"/>
      <w:r>
        <w:t xml:space="preserve"> свойства грунта устраняют в пределах слоя, равного толщине подушки;</w:t>
      </w:r>
    </w:p>
    <w:p w:rsidR="00855DCA" w:rsidRDefault="00855DCA" w:rsidP="00855DCA">
      <w:r>
        <w:t xml:space="preserve">- </w:t>
      </w:r>
      <w:r w:rsidRPr="001E77BE">
        <w:t>глубинным уплотнением</w:t>
      </w:r>
      <w:r>
        <w:t xml:space="preserve"> грунта грунтовыми же сваями. Сваи уплотняют всю толщину </w:t>
      </w:r>
      <w:proofErr w:type="spellStart"/>
      <w:r>
        <w:t>просадочного</w:t>
      </w:r>
      <w:proofErr w:type="spellEnd"/>
      <w:r>
        <w:t xml:space="preserve"> грунта, и устраивают их при его толще до 18 м;</w:t>
      </w:r>
    </w:p>
    <w:p w:rsidR="00855DCA" w:rsidRDefault="00855DCA" w:rsidP="00855DCA">
      <w:pPr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- </w:t>
      </w:r>
      <w:r w:rsidRPr="001E77BE">
        <w:t xml:space="preserve">закреплением грунтов (использование химических, электрохимических, </w:t>
      </w:r>
      <w:proofErr w:type="spellStart"/>
      <w:r w:rsidRPr="001E77BE">
        <w:t>буросмесительных</w:t>
      </w:r>
      <w:proofErr w:type="spellEnd"/>
      <w:r>
        <w:rPr>
          <w:rFonts w:eastAsia="Times New Roman"/>
          <w:color w:val="000000"/>
          <w:szCs w:val="28"/>
        </w:rPr>
        <w:t xml:space="preserve">. термических и других способов); введением в грунт специальных добавок (засоление грунта или пропитка его нефтепродуктами для ликвидации </w:t>
      </w:r>
      <w:proofErr w:type="spellStart"/>
      <w:r>
        <w:rPr>
          <w:rFonts w:eastAsia="Times New Roman"/>
          <w:color w:val="000000"/>
          <w:szCs w:val="28"/>
        </w:rPr>
        <w:t>пучинистых</w:t>
      </w:r>
      <w:proofErr w:type="spellEnd"/>
      <w:r>
        <w:rPr>
          <w:rFonts w:eastAsia="Times New Roman"/>
          <w:color w:val="000000"/>
          <w:szCs w:val="28"/>
        </w:rPr>
        <w:t xml:space="preserve"> свойств);</w:t>
      </w:r>
      <w:r w:rsidRPr="004A7600">
        <w:rPr>
          <w:rFonts w:eastAsia="Times New Roman"/>
          <w:color w:val="000000"/>
          <w:szCs w:val="28"/>
        </w:rPr>
        <w:t xml:space="preserve"> </w:t>
      </w:r>
    </w:p>
    <w:p w:rsidR="00855DCA" w:rsidRDefault="00855DCA" w:rsidP="00855DCA">
      <w:r>
        <w:rPr>
          <w:rFonts w:eastAsia="Times New Roman"/>
          <w:color w:val="000000"/>
          <w:szCs w:val="28"/>
        </w:rPr>
        <w:t>- армированием грунта (введение специальных пленок, сеток и т.п.).</w:t>
      </w:r>
    </w:p>
    <w:p w:rsidR="00855DCA" w:rsidRDefault="00855DCA" w:rsidP="00855DCA">
      <w:pPr>
        <w:rPr>
          <w:sz w:val="24"/>
          <w:szCs w:val="24"/>
        </w:rPr>
      </w:pPr>
      <w:r>
        <w:t xml:space="preserve">- </w:t>
      </w:r>
      <w:r w:rsidRPr="001E77BE">
        <w:rPr>
          <w:rFonts w:eastAsia="Times New Roman"/>
          <w:color w:val="000000"/>
          <w:szCs w:val="28"/>
        </w:rPr>
        <w:t>предварительным замачиванием</w:t>
      </w:r>
      <w:r>
        <w:t xml:space="preserve"> грунтов основания. Этот способ применяют для устранения </w:t>
      </w:r>
      <w:proofErr w:type="spellStart"/>
      <w:r>
        <w:t>просадочных</w:t>
      </w:r>
      <w:proofErr w:type="spellEnd"/>
      <w:r>
        <w:t xml:space="preserve"> свойств грунта только в нижних слоях, начиная с глубины 5—9 м при толщине </w:t>
      </w:r>
      <w:proofErr w:type="spellStart"/>
      <w:r>
        <w:t>просадочного</w:t>
      </w:r>
      <w:proofErr w:type="spellEnd"/>
      <w:r>
        <w:t xml:space="preserve"> грунта </w:t>
      </w:r>
      <w:r>
        <w:rPr>
          <w:rFonts w:eastAsia="Times New Roman"/>
          <w:color w:val="000000"/>
          <w:szCs w:val="28"/>
        </w:rPr>
        <w:t xml:space="preserve">более 10м. Для полного устранения </w:t>
      </w:r>
      <w:proofErr w:type="spellStart"/>
      <w:r>
        <w:rPr>
          <w:rFonts w:eastAsia="Times New Roman"/>
          <w:color w:val="000000"/>
          <w:szCs w:val="28"/>
        </w:rPr>
        <w:t>просадочности</w:t>
      </w:r>
      <w:proofErr w:type="spellEnd"/>
      <w:r>
        <w:rPr>
          <w:rFonts w:eastAsia="Times New Roman"/>
          <w:color w:val="000000"/>
          <w:szCs w:val="28"/>
        </w:rPr>
        <w:t xml:space="preserve"> грунта (непосредственно с отметки заложения фундаментов) способ предварительного замачивания комбинируют с вышеизложенными или другими проверенными способами (силикатизацией, термическим упрочнением и т. п.).</w:t>
      </w:r>
    </w:p>
    <w:p w:rsidR="00855DCA" w:rsidRDefault="00855DCA" w:rsidP="00855DCA">
      <w:r>
        <w:t xml:space="preserve">Толщу </w:t>
      </w:r>
      <w:proofErr w:type="spellStart"/>
      <w:r>
        <w:t>просадочных</w:t>
      </w:r>
      <w:proofErr w:type="spellEnd"/>
      <w:r>
        <w:t xml:space="preserve"> грунтов можно </w:t>
      </w:r>
      <w:r w:rsidRPr="001E77BE">
        <w:t>прорезать</w:t>
      </w:r>
      <w:r>
        <w:t>:</w:t>
      </w:r>
    </w:p>
    <w:p w:rsidR="00855DCA" w:rsidRDefault="00855DCA" w:rsidP="00855DCA">
      <w:r>
        <w:t>- заглублением фундаментов зданий и сооружений;</w:t>
      </w:r>
    </w:p>
    <w:p w:rsidR="00855DCA" w:rsidRDefault="00855DCA" w:rsidP="00855DCA">
      <w:r>
        <w:t>- устройством свайных фундаментов;</w:t>
      </w:r>
    </w:p>
    <w:p w:rsidR="00855DCA" w:rsidRDefault="00855DCA" w:rsidP="00855DCA">
      <w:r>
        <w:lastRenderedPageBreak/>
        <w:t xml:space="preserve">- применением столбов (или лент) из грунта, закрепленного </w:t>
      </w:r>
    </w:p>
    <w:p w:rsidR="00855DCA" w:rsidRDefault="00855DCA" w:rsidP="00855DCA">
      <w:r>
        <w:t xml:space="preserve">   силикатизацией; термическим или другими способами.</w:t>
      </w:r>
    </w:p>
    <w:p w:rsidR="00855DCA" w:rsidRDefault="00855DCA" w:rsidP="00855DCA">
      <w:pPr>
        <w:rPr>
          <w:sz w:val="24"/>
          <w:szCs w:val="24"/>
        </w:rPr>
      </w:pPr>
      <w:r>
        <w:t xml:space="preserve">Все типы фундаментов при этом способе проектируют как с полной, так и с неполной прорезкой </w:t>
      </w:r>
      <w:proofErr w:type="spellStart"/>
      <w:r>
        <w:t>просадочной</w:t>
      </w:r>
      <w:proofErr w:type="spellEnd"/>
      <w:r>
        <w:t xml:space="preserve"> толщи грунтов. Неполная прорезка грунта допустима в тех случаях, если возможная просадка и ее неравномерность не превышают допустимых величин для данного типа зданий и сооружений.</w:t>
      </w:r>
    </w:p>
    <w:p w:rsidR="00855DCA" w:rsidRDefault="00855DCA" w:rsidP="00855DCA">
      <w:pPr>
        <w:rPr>
          <w:sz w:val="24"/>
          <w:szCs w:val="24"/>
        </w:rPr>
      </w:pPr>
      <w:r w:rsidRPr="00BF68DB">
        <w:rPr>
          <w:i/>
        </w:rPr>
        <w:t xml:space="preserve">Устранение </w:t>
      </w:r>
      <w:proofErr w:type="spellStart"/>
      <w:r w:rsidRPr="00BF68DB">
        <w:rPr>
          <w:i/>
        </w:rPr>
        <w:t>просадочных</w:t>
      </w:r>
      <w:proofErr w:type="spellEnd"/>
      <w:r w:rsidRPr="00BF68DB">
        <w:rPr>
          <w:i/>
        </w:rPr>
        <w:t xml:space="preserve"> свойств и прорезка </w:t>
      </w:r>
      <w:proofErr w:type="spellStart"/>
      <w:r w:rsidRPr="00BF68DB">
        <w:rPr>
          <w:i/>
        </w:rPr>
        <w:t>просадочных</w:t>
      </w:r>
      <w:proofErr w:type="spellEnd"/>
      <w:r w:rsidRPr="00BF68DB">
        <w:rPr>
          <w:i/>
        </w:rPr>
        <w:t xml:space="preserve"> грунтов в пределах всей толщи, исключая возможность проявления просадки, позволяют возводить здания и сооружения без дополнительных меропри</w:t>
      </w:r>
      <w:r w:rsidRPr="00BF68DB">
        <w:rPr>
          <w:i/>
        </w:rPr>
        <w:softHyphen/>
        <w:t xml:space="preserve">ятий, как на обычных </w:t>
      </w:r>
      <w:proofErr w:type="spellStart"/>
      <w:r w:rsidRPr="00BF68DB">
        <w:rPr>
          <w:i/>
        </w:rPr>
        <w:t>непросадочных</w:t>
      </w:r>
      <w:proofErr w:type="spellEnd"/>
      <w:r w:rsidRPr="00BF68DB">
        <w:rPr>
          <w:i/>
        </w:rPr>
        <w:t xml:space="preserve"> грунтах</w:t>
      </w:r>
      <w:r>
        <w:t>.</w:t>
      </w:r>
    </w:p>
    <w:p w:rsidR="00855DCA" w:rsidRPr="001E77BE" w:rsidRDefault="00855DCA" w:rsidP="001E77BE">
      <w:pPr>
        <w:rPr>
          <w:sz w:val="24"/>
          <w:szCs w:val="24"/>
          <w:u w:val="single"/>
        </w:rPr>
      </w:pPr>
      <w:r w:rsidRPr="001E77BE">
        <w:rPr>
          <w:u w:val="single"/>
        </w:rPr>
        <w:t>Водозащитные мероприятия</w:t>
      </w:r>
    </w:p>
    <w:p w:rsidR="00855DCA" w:rsidRDefault="00855DCA" w:rsidP="00855DCA">
      <w:pPr>
        <w:rPr>
          <w:sz w:val="24"/>
          <w:szCs w:val="24"/>
        </w:rPr>
      </w:pPr>
      <w:r>
        <w:t>Такие мероприятия предусматривают при компоновке генеральных планов, планировке территории предприятия, устройстве оснований под полы, расположении трубопроводов. Необходимо также обеспечить возможность контроля за утечкой воды в период эксплуатации сооружений, несущих воду.</w:t>
      </w:r>
    </w:p>
    <w:p w:rsidR="00855DCA" w:rsidRDefault="00855DCA" w:rsidP="001E77BE">
      <w:pPr>
        <w:rPr>
          <w:sz w:val="24"/>
          <w:szCs w:val="24"/>
        </w:rPr>
      </w:pPr>
      <w:r>
        <w:t xml:space="preserve">При компоновке </w:t>
      </w:r>
      <w:r w:rsidRPr="001E77BE">
        <w:t>генерального</w:t>
      </w:r>
      <w:r>
        <w:t xml:space="preserve"> плана промышленного предприятия стремятся не допустить замачивания грунтов оснований зданий и соору</w:t>
      </w:r>
      <w:r>
        <w:softHyphen/>
        <w:t>жений водами из градирен, бассейнов, цехов с мокрыми технологическими процессами и т. п. С этой целью учитывают условия рельефа, естественные пути стока атмосферных вод, количество осадков.</w:t>
      </w:r>
    </w:p>
    <w:p w:rsidR="00855DCA" w:rsidRDefault="00855DCA" w:rsidP="00855DCA">
      <w:pPr>
        <w:rPr>
          <w:sz w:val="24"/>
          <w:szCs w:val="24"/>
        </w:rPr>
      </w:pPr>
      <w:r>
        <w:t>Здания и сооружения не должны перегораживать пути стока атмо</w:t>
      </w:r>
      <w:r>
        <w:softHyphen/>
        <w:t>сферных вод. В самых низких местах рельефа рекомендуется размещать сооружения для хранения и транспортирования воды, а на высоких местах — здания с наиболее чувствительными к неравномерным просадкам конструкциями.</w:t>
      </w:r>
    </w:p>
    <w:p w:rsidR="00855DCA" w:rsidRDefault="00855DCA" w:rsidP="00855DCA">
      <w:pPr>
        <w:rPr>
          <w:sz w:val="24"/>
          <w:szCs w:val="24"/>
        </w:rPr>
      </w:pPr>
      <w:r w:rsidRPr="001E77BE">
        <w:t>Планировка застраиваемой территории имеет в данном случае цель обеспечивать быстрый и беспрепятственный сток атмосферных вод.</w:t>
      </w:r>
      <w:r>
        <w:t xml:space="preserve"> Поверхностные воды отводят с участка через ливнесточную сеть или не</w:t>
      </w:r>
      <w:r>
        <w:softHyphen/>
        <w:t xml:space="preserve">посредственно по спланированной поверхности в самое низкое место за пределы территории. Не рекомендуется вести планировку территории под одну отметку, так как это приводит к срезке и обнажению </w:t>
      </w:r>
      <w:proofErr w:type="spellStart"/>
      <w:r>
        <w:t>просадочных</w:t>
      </w:r>
      <w:proofErr w:type="spellEnd"/>
      <w:r>
        <w:t xml:space="preserve"> грунтов, вызывая интенсивное замачивание последних.</w:t>
      </w:r>
    </w:p>
    <w:p w:rsidR="00855DCA" w:rsidRPr="001E77BE" w:rsidRDefault="00855DCA" w:rsidP="00855DCA">
      <w:pPr>
        <w:rPr>
          <w:u w:val="single"/>
        </w:rPr>
      </w:pPr>
      <w:r w:rsidRPr="001E77BE">
        <w:rPr>
          <w:u w:val="single"/>
        </w:rPr>
        <w:t>Качественная засыпка пазух котлованов.</w:t>
      </w:r>
    </w:p>
    <w:p w:rsidR="00855DCA" w:rsidRDefault="00855DCA" w:rsidP="00855DCA">
      <w:r>
        <w:t xml:space="preserve">Для предотвращения инфильтрации в </w:t>
      </w:r>
      <w:proofErr w:type="spellStart"/>
      <w:r>
        <w:t>просадочный</w:t>
      </w:r>
      <w:proofErr w:type="spellEnd"/>
      <w:r>
        <w:t xml:space="preserve"> грунт поверхностных вод следует до минимума сокращать срезку верхнего слоя грунта. Для </w:t>
      </w:r>
      <w:r>
        <w:lastRenderedPageBreak/>
        <w:t>планировочных насыпей (включая основание под полы), засыпки пазух котлованов при этом непригодны песок, строительный мусор и другие дренирующие материалы.</w:t>
      </w:r>
    </w:p>
    <w:p w:rsidR="00855DCA" w:rsidRPr="001E77BE" w:rsidRDefault="00855DCA" w:rsidP="00855DCA">
      <w:pPr>
        <w:rPr>
          <w:u w:val="single"/>
        </w:rPr>
      </w:pPr>
      <w:r w:rsidRPr="001E77BE">
        <w:rPr>
          <w:u w:val="single"/>
        </w:rPr>
        <w:t xml:space="preserve">Устройство </w:t>
      </w:r>
      <w:proofErr w:type="spellStart"/>
      <w:r w:rsidRPr="001E77BE">
        <w:rPr>
          <w:u w:val="single"/>
        </w:rPr>
        <w:t>отмосток</w:t>
      </w:r>
      <w:proofErr w:type="spellEnd"/>
      <w:r w:rsidRPr="001E77BE">
        <w:rPr>
          <w:u w:val="single"/>
        </w:rPr>
        <w:t xml:space="preserve"> </w:t>
      </w:r>
    </w:p>
    <w:p w:rsidR="00855DCA" w:rsidRPr="005F7CD8" w:rsidRDefault="00855DCA" w:rsidP="00855DCA">
      <w:pPr>
        <w:rPr>
          <w:b/>
          <w:sz w:val="24"/>
          <w:szCs w:val="24"/>
        </w:rPr>
      </w:pPr>
      <w:r>
        <w:t>Вокруг зданий и сооружений устраи</w:t>
      </w:r>
      <w:r>
        <w:rPr>
          <w:rFonts w:eastAsia="Times New Roman"/>
          <w:color w:val="000000"/>
          <w:szCs w:val="28"/>
        </w:rPr>
        <w:t xml:space="preserve">вают водонепроницаемую </w:t>
      </w:r>
      <w:proofErr w:type="spellStart"/>
      <w:r w:rsidRPr="002649A2">
        <w:rPr>
          <w:rFonts w:eastAsia="Times New Roman"/>
          <w:color w:val="000000"/>
          <w:szCs w:val="28"/>
        </w:rPr>
        <w:t>отмостку</w:t>
      </w:r>
      <w:proofErr w:type="spellEnd"/>
      <w:r w:rsidRPr="002649A2">
        <w:rPr>
          <w:rFonts w:eastAsia="Times New Roman"/>
          <w:color w:val="000000"/>
          <w:szCs w:val="28"/>
        </w:rPr>
        <w:t xml:space="preserve"> шириной 1 —1,5 м с уклоном около 3%, а по ее периметру — водоотводящий кювет</w:t>
      </w:r>
      <w:r>
        <w:rPr>
          <w:rFonts w:eastAsia="Times New Roman"/>
          <w:b/>
          <w:color w:val="000000"/>
          <w:szCs w:val="28"/>
        </w:rPr>
        <w:t>.</w:t>
      </w:r>
    </w:p>
    <w:p w:rsidR="00855DCA" w:rsidRPr="001E77BE" w:rsidRDefault="00855DCA" w:rsidP="00855DCA">
      <w:r w:rsidRPr="001E77BE">
        <w:t>Прокладка коммуникаций (несущих воду) на безопасном расстоянии с исключением возможности утечки из них (дополнительные смотровые колодцы).</w:t>
      </w:r>
    </w:p>
    <w:p w:rsidR="00855DCA" w:rsidRPr="001E77BE" w:rsidRDefault="00855DCA" w:rsidP="00855DCA">
      <w:r w:rsidRPr="001E77BE">
        <w:t>Отвод аварийных вод за пределы в ливневую сеть.</w:t>
      </w:r>
    </w:p>
    <w:p w:rsidR="00855DCA" w:rsidRDefault="00855DCA" w:rsidP="00855DCA">
      <w:r w:rsidRPr="001E77BE">
        <w:t>Основными</w:t>
      </w:r>
      <w:r w:rsidRPr="001E77BE">
        <w:rPr>
          <w:u w:val="single"/>
        </w:rPr>
        <w:t xml:space="preserve"> конструктивными мероприятиями</w:t>
      </w:r>
      <w:r>
        <w:t xml:space="preserve"> являются следующие: </w:t>
      </w:r>
    </w:p>
    <w:p w:rsidR="00855DCA" w:rsidRDefault="00855DCA" w:rsidP="00855DCA">
      <w:r>
        <w:t>- применение конструктивной схемы, малочувствительной к неравномерным осадкам;</w:t>
      </w:r>
    </w:p>
    <w:p w:rsidR="00855DCA" w:rsidRDefault="00855DCA" w:rsidP="00855DCA">
      <w:r>
        <w:t>- разрезка здания на блоки осадочными швами; устройство стыков равнопрочных с соединяемыми элементами (на воздействие неравномерной просадки основания);</w:t>
      </w:r>
    </w:p>
    <w:p w:rsidR="00855DCA" w:rsidRDefault="00855DCA" w:rsidP="00855DCA">
      <w:r>
        <w:t>- усиление отдельных конструкций дополнительным армированием;</w:t>
      </w:r>
    </w:p>
    <w:p w:rsidR="00855DCA" w:rsidRDefault="00855DCA" w:rsidP="00855DCA">
      <w:r>
        <w:t>- устройство армированных поясов по капитальным стенам, непрерывных в пределах каждого осадочного блока;</w:t>
      </w:r>
    </w:p>
    <w:p w:rsidR="00855DCA" w:rsidRDefault="00855DCA" w:rsidP="00855DCA">
      <w:r>
        <w:t xml:space="preserve">- увеличение площадей </w:t>
      </w:r>
      <w:proofErr w:type="spellStart"/>
      <w:r>
        <w:t>опирания</w:t>
      </w:r>
      <w:proofErr w:type="spellEnd"/>
      <w:r>
        <w:t xml:space="preserve"> в местах сопряжения конструктивных элементов;</w:t>
      </w:r>
    </w:p>
    <w:p w:rsidR="00855DCA" w:rsidRDefault="00855DCA" w:rsidP="00855DCA">
      <w:r>
        <w:t>- приспособление конструкций к быстрому восстановлению их просадки;</w:t>
      </w:r>
    </w:p>
    <w:p w:rsidR="00855DCA" w:rsidRDefault="00855DCA" w:rsidP="00855DCA">
      <w:pPr>
        <w:rPr>
          <w:sz w:val="24"/>
          <w:szCs w:val="24"/>
        </w:rPr>
      </w:pPr>
      <w:r>
        <w:t xml:space="preserve">- выбор конструкций, соответствующих строительству на </w:t>
      </w:r>
      <w:proofErr w:type="spellStart"/>
      <w:r>
        <w:t>просадочных</w:t>
      </w:r>
      <w:proofErr w:type="spellEnd"/>
      <w:r>
        <w:t xml:space="preserve"> грунтах.</w:t>
      </w:r>
    </w:p>
    <w:p w:rsidR="00855DCA" w:rsidRPr="001E77BE" w:rsidRDefault="00855DCA" w:rsidP="00855DCA">
      <w:r w:rsidRPr="001E77BE">
        <w:t>Малочувствительные к неравномерным осадкам конструкции разде</w:t>
      </w:r>
      <w:r w:rsidRPr="001E77BE">
        <w:softHyphen/>
        <w:t xml:space="preserve">ляют на жесткие и нежесткие. </w:t>
      </w:r>
    </w:p>
    <w:p w:rsidR="00855DCA" w:rsidRPr="001E77BE" w:rsidRDefault="00855DCA" w:rsidP="00855DCA">
      <w:pPr>
        <w:rPr>
          <w:szCs w:val="28"/>
        </w:rPr>
      </w:pPr>
      <w:bookmarkStart w:id="15" w:name="_GoBack"/>
      <w:bookmarkEnd w:id="15"/>
    </w:p>
    <w:sectPr w:rsidR="00855DCA" w:rsidRPr="001E77BE" w:rsidSect="00C10199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199" w:rsidRDefault="00C10199" w:rsidP="00C10199">
      <w:pPr>
        <w:spacing w:line="240" w:lineRule="auto"/>
      </w:pPr>
      <w:r>
        <w:separator/>
      </w:r>
    </w:p>
  </w:endnote>
  <w:endnote w:type="continuationSeparator" w:id="0">
    <w:p w:rsidR="00C10199" w:rsidRDefault="00C10199" w:rsidP="00C101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7223175"/>
      <w:docPartObj>
        <w:docPartGallery w:val="Page Numbers (Bottom of Page)"/>
        <w:docPartUnique/>
      </w:docPartObj>
    </w:sdtPr>
    <w:sdtEndPr/>
    <w:sdtContent>
      <w:p w:rsidR="00C10199" w:rsidRDefault="00C101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514">
          <w:rPr>
            <w:noProof/>
          </w:rPr>
          <w:t>14</w:t>
        </w:r>
        <w:r>
          <w:fldChar w:fldCharType="end"/>
        </w:r>
      </w:p>
    </w:sdtContent>
  </w:sdt>
  <w:p w:rsidR="00C10199" w:rsidRDefault="00C1019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199" w:rsidRDefault="00C10199" w:rsidP="00C10199">
      <w:pPr>
        <w:spacing w:line="240" w:lineRule="auto"/>
      </w:pPr>
      <w:r>
        <w:separator/>
      </w:r>
    </w:p>
  </w:footnote>
  <w:footnote w:type="continuationSeparator" w:id="0">
    <w:p w:rsidR="00C10199" w:rsidRDefault="00C10199" w:rsidP="00C101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199" w:rsidRPr="00F16EFA" w:rsidRDefault="00C10199" w:rsidP="00C10199">
    <w:pPr>
      <w:ind w:left="-142" w:right="-143"/>
      <w:contextualSpacing/>
      <w:jc w:val="center"/>
      <w:rPr>
        <w:i/>
        <w:color w:val="000000" w:themeColor="text1"/>
        <w:szCs w:val="28"/>
      </w:rPr>
    </w:pPr>
    <w:r w:rsidRPr="00F16EFA">
      <w:rPr>
        <w:i/>
        <w:color w:val="000000" w:themeColor="text1"/>
        <w:szCs w:val="28"/>
      </w:rPr>
      <w:t>Управление дистанционного образования и повышения квалификации</w:t>
    </w:r>
  </w:p>
  <w:p w:rsidR="00C10199" w:rsidRDefault="00C10199" w:rsidP="00C10199">
    <w:pPr>
      <w:pStyle w:val="a6"/>
      <w:jc w:val="center"/>
      <w:rPr>
        <w:rFonts w:cs="Times New Roman"/>
        <w:i/>
        <w:color w:val="000000" w:themeColor="text1"/>
        <w:szCs w:val="28"/>
      </w:rPr>
    </w:pPr>
    <w:r>
      <w:rPr>
        <w:rFonts w:cs="Times New Roman"/>
        <w:i/>
        <w:color w:val="000000" w:themeColor="text1"/>
        <w:szCs w:val="28"/>
      </w:rPr>
      <w:t>Строительство уникальных зданий и сооружений</w:t>
    </w:r>
  </w:p>
  <w:p w:rsidR="00C10199" w:rsidRDefault="00C1019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02B43"/>
    <w:multiLevelType w:val="multilevel"/>
    <w:tmpl w:val="AF500FDC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  <w:color w:val="0563C1" w:themeColor="hyperlink"/>
        <w:u w:val="single"/>
      </w:rPr>
    </w:lvl>
    <w:lvl w:ilvl="1">
      <w:start w:val="1"/>
      <w:numFmt w:val="decimal"/>
      <w:lvlText w:val="%1.%2."/>
      <w:lvlJc w:val="left"/>
      <w:pPr>
        <w:ind w:left="1709" w:hanging="720"/>
      </w:pPr>
      <w:rPr>
        <w:rFonts w:eastAsia="Times New Roman" w:hint="default"/>
        <w:color w:val="0563C1" w:themeColor="hyperlink"/>
        <w:u w:val="single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eastAsia="Times New Roman" w:hint="default"/>
        <w:color w:val="0563C1" w:themeColor="hyperlink"/>
        <w:u w:val="single"/>
      </w:rPr>
    </w:lvl>
    <w:lvl w:ilvl="3">
      <w:start w:val="1"/>
      <w:numFmt w:val="decimal"/>
      <w:lvlText w:val="%1.%2.%3.%4."/>
      <w:lvlJc w:val="left"/>
      <w:pPr>
        <w:ind w:left="4047" w:hanging="1080"/>
      </w:pPr>
      <w:rPr>
        <w:rFonts w:eastAsia="Times New Roman" w:hint="default"/>
        <w:color w:val="0563C1" w:themeColor="hyperlink"/>
        <w:u w:val="single"/>
      </w:rPr>
    </w:lvl>
    <w:lvl w:ilvl="4">
      <w:start w:val="1"/>
      <w:numFmt w:val="decimal"/>
      <w:lvlText w:val="%1.%2.%3.%4.%5."/>
      <w:lvlJc w:val="left"/>
      <w:pPr>
        <w:ind w:left="5036" w:hanging="1080"/>
      </w:pPr>
      <w:rPr>
        <w:rFonts w:eastAsia="Times New Roman" w:hint="default"/>
        <w:color w:val="0563C1" w:themeColor="hyperlink"/>
        <w:u w:val="single"/>
      </w:rPr>
    </w:lvl>
    <w:lvl w:ilvl="5">
      <w:start w:val="1"/>
      <w:numFmt w:val="decimal"/>
      <w:lvlText w:val="%1.%2.%3.%4.%5.%6."/>
      <w:lvlJc w:val="left"/>
      <w:pPr>
        <w:ind w:left="6385" w:hanging="1440"/>
      </w:pPr>
      <w:rPr>
        <w:rFonts w:eastAsia="Times New Roman" w:hint="default"/>
        <w:color w:val="0563C1" w:themeColor="hyperlink"/>
        <w:u w:val="single"/>
      </w:rPr>
    </w:lvl>
    <w:lvl w:ilvl="6">
      <w:start w:val="1"/>
      <w:numFmt w:val="decimal"/>
      <w:lvlText w:val="%1.%2.%3.%4.%5.%6.%7."/>
      <w:lvlJc w:val="left"/>
      <w:pPr>
        <w:ind w:left="7734" w:hanging="1800"/>
      </w:pPr>
      <w:rPr>
        <w:rFonts w:eastAsia="Times New Roman" w:hint="default"/>
        <w:color w:val="0563C1" w:themeColor="hyperlink"/>
        <w:u w:val="single"/>
      </w:rPr>
    </w:lvl>
    <w:lvl w:ilvl="7">
      <w:start w:val="1"/>
      <w:numFmt w:val="decimal"/>
      <w:lvlText w:val="%1.%2.%3.%4.%5.%6.%7.%8."/>
      <w:lvlJc w:val="left"/>
      <w:pPr>
        <w:ind w:left="8723" w:hanging="1800"/>
      </w:pPr>
      <w:rPr>
        <w:rFonts w:eastAsia="Times New Roman" w:hint="default"/>
        <w:color w:val="0563C1" w:themeColor="hyperlink"/>
        <w:u w:val="single"/>
      </w:rPr>
    </w:lvl>
    <w:lvl w:ilvl="8">
      <w:start w:val="1"/>
      <w:numFmt w:val="decimal"/>
      <w:lvlText w:val="%1.%2.%3.%4.%5.%6.%7.%8.%9."/>
      <w:lvlJc w:val="left"/>
      <w:pPr>
        <w:ind w:left="10072" w:hanging="2160"/>
      </w:pPr>
      <w:rPr>
        <w:rFonts w:eastAsia="Times New Roman" w:hint="default"/>
        <w:color w:val="0563C1" w:themeColor="hyperlink"/>
        <w:u w:val="single"/>
      </w:rPr>
    </w:lvl>
  </w:abstractNum>
  <w:abstractNum w:abstractNumId="1" w15:restartNumberingAfterBreak="0">
    <w:nsid w:val="38D17257"/>
    <w:multiLevelType w:val="hybridMultilevel"/>
    <w:tmpl w:val="E3E688AC"/>
    <w:lvl w:ilvl="0" w:tplc="B9F6A32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8C51BA"/>
    <w:multiLevelType w:val="multilevel"/>
    <w:tmpl w:val="267A92E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sz w:val="28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11"/>
    <w:rsid w:val="0009011D"/>
    <w:rsid w:val="000F5AD7"/>
    <w:rsid w:val="00121F01"/>
    <w:rsid w:val="001D1C11"/>
    <w:rsid w:val="001D5B19"/>
    <w:rsid w:val="001E77BE"/>
    <w:rsid w:val="004D2735"/>
    <w:rsid w:val="005633B9"/>
    <w:rsid w:val="00616CCD"/>
    <w:rsid w:val="00690EDA"/>
    <w:rsid w:val="0076661F"/>
    <w:rsid w:val="007B206C"/>
    <w:rsid w:val="007C6DDB"/>
    <w:rsid w:val="007F0457"/>
    <w:rsid w:val="0082000B"/>
    <w:rsid w:val="00855DCA"/>
    <w:rsid w:val="00A12C7B"/>
    <w:rsid w:val="00A96BFA"/>
    <w:rsid w:val="00C10199"/>
    <w:rsid w:val="00C63ED7"/>
    <w:rsid w:val="00CB2514"/>
    <w:rsid w:val="00D01AC5"/>
    <w:rsid w:val="00DF7531"/>
    <w:rsid w:val="00E60A14"/>
    <w:rsid w:val="00E92235"/>
    <w:rsid w:val="00F9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20C09-3D07-40C2-9DFC-57203D61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CCD"/>
    <w:pPr>
      <w:spacing w:after="0" w:line="30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90EDA"/>
    <w:pPr>
      <w:keepNext/>
      <w:keepLines/>
      <w:spacing w:line="276" w:lineRule="auto"/>
      <w:jc w:val="center"/>
      <w:outlineLvl w:val="0"/>
    </w:pPr>
    <w:rPr>
      <w:rFonts w:eastAsiaTheme="majorEastAsia" w:cstheme="majorBidi"/>
      <w:b/>
      <w:bCs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90CC2"/>
    <w:pPr>
      <w:keepNext/>
      <w:keepLines/>
      <w:spacing w:before="120" w:after="120"/>
      <w:ind w:firstLine="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0EDA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855DCA"/>
    <w:pPr>
      <w:spacing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link w:val="a5"/>
    <w:uiPriority w:val="1"/>
    <w:qFormat/>
    <w:rsid w:val="00C10199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C10199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C1019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0199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C1019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0199"/>
    <w:rPr>
      <w:rFonts w:ascii="Times New Roman" w:hAnsi="Times New Roman"/>
      <w:sz w:val="28"/>
    </w:rPr>
  </w:style>
  <w:style w:type="paragraph" w:styleId="aa">
    <w:name w:val="TOC Heading"/>
    <w:basedOn w:val="1"/>
    <w:next w:val="a"/>
    <w:uiPriority w:val="39"/>
    <w:unhideWhenUsed/>
    <w:qFormat/>
    <w:rsid w:val="00C63ED7"/>
    <w:pPr>
      <w:spacing w:before="240" w:line="259" w:lineRule="auto"/>
      <w:ind w:firstLine="0"/>
      <w:jc w:val="left"/>
      <w:outlineLvl w:val="9"/>
    </w:pPr>
    <w:rPr>
      <w:rFonts w:asciiTheme="majorHAnsi" w:hAnsiTheme="majorHAnsi"/>
      <w:b w:val="0"/>
      <w:bCs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63ED7"/>
    <w:pPr>
      <w:spacing w:after="100"/>
    </w:pPr>
  </w:style>
  <w:style w:type="character" w:styleId="ab">
    <w:name w:val="Hyperlink"/>
    <w:basedOn w:val="a0"/>
    <w:uiPriority w:val="99"/>
    <w:unhideWhenUsed/>
    <w:rsid w:val="00C63ED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90CC2"/>
    <w:rPr>
      <w:rFonts w:ascii="Times New Roman" w:eastAsiaTheme="majorEastAsia" w:hAnsi="Times New Roman" w:cstheme="majorBidi"/>
      <w:b/>
      <w:sz w:val="28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7C6DDB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E8A74-F7B5-4E9D-8239-B6BF3F33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15</Pages>
  <Words>3848</Words>
  <Characters>21939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Розен Марина Владимировна</cp:lastModifiedBy>
  <cp:revision>8</cp:revision>
  <dcterms:created xsi:type="dcterms:W3CDTF">2019-12-14T05:36:00Z</dcterms:created>
  <dcterms:modified xsi:type="dcterms:W3CDTF">2023-11-09T11:14:00Z</dcterms:modified>
</cp:coreProperties>
</file>