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12B8C" w:rsidRPr="008C6425" w:rsidRDefault="00712B8C" w:rsidP="00712B8C">
      <w:pPr>
        <w:spacing w:line="276" w:lineRule="auto"/>
        <w:ind w:right="-143" w:firstLine="0"/>
        <w:contextualSpacing/>
        <w:rPr>
          <w:rFonts w:cs="Times New Roman"/>
          <w:b/>
          <w:szCs w:val="28"/>
        </w:rPr>
      </w:pPr>
      <w:r w:rsidRPr="008C6425">
        <w:rPr>
          <w:rFonts w:cs="Times New Roman"/>
          <w:b/>
          <w:szCs w:val="28"/>
        </w:rPr>
        <w:t>ДОНСКОЙ ГОСУДАРСТВЕННЫЙ ТЕХНИЧЕСКИЙ УНИВЕРСИТЕТ</w:t>
      </w:r>
    </w:p>
    <w:p w:rsidR="00712B8C" w:rsidRDefault="00712B8C" w:rsidP="00712B8C">
      <w:pPr>
        <w:widowControl w:val="0"/>
        <w:ind w:right="-142"/>
        <w:contextualSpacing/>
        <w:jc w:val="center"/>
        <w:rPr>
          <w:rFonts w:cs="Times New Roman"/>
          <w:b/>
          <w:szCs w:val="28"/>
        </w:rPr>
      </w:pPr>
      <w:r w:rsidRPr="008C6425">
        <w:rPr>
          <w:rFonts w:cs="Times New Roman"/>
          <w:b/>
          <w:szCs w:val="28"/>
        </w:rPr>
        <w:t xml:space="preserve">УПРАВЛЕНИЕ ДИСТАНЦИОННОГО ОБРАЗОВАНИЯ </w:t>
      </w:r>
    </w:p>
    <w:p w:rsidR="00712B8C" w:rsidRPr="008C6425" w:rsidRDefault="00712B8C" w:rsidP="00712B8C">
      <w:pPr>
        <w:widowControl w:val="0"/>
        <w:ind w:right="-142"/>
        <w:contextualSpacing/>
        <w:jc w:val="center"/>
        <w:rPr>
          <w:rFonts w:cs="Times New Roman"/>
          <w:b/>
          <w:szCs w:val="28"/>
        </w:rPr>
      </w:pPr>
      <w:r w:rsidRPr="008C6425">
        <w:rPr>
          <w:rFonts w:cs="Times New Roman"/>
          <w:b/>
          <w:szCs w:val="28"/>
        </w:rPr>
        <w:t>И ПОВЫШЕНИЯ КВАЛИФИКАЦИИ</w:t>
      </w:r>
    </w:p>
    <w:p w:rsidR="00712B8C" w:rsidRPr="00E242D8" w:rsidRDefault="00712B8C" w:rsidP="00712B8C">
      <w:pPr>
        <w:spacing w:line="276" w:lineRule="auto"/>
        <w:ind w:right="-143"/>
        <w:contextualSpacing/>
        <w:jc w:val="center"/>
        <w:rPr>
          <w:rFonts w:cs="Times New Roman"/>
          <w:b/>
          <w:szCs w:val="28"/>
        </w:rPr>
      </w:pPr>
    </w:p>
    <w:p w:rsidR="00712B8C" w:rsidRPr="008C6425" w:rsidRDefault="00DD49AA" w:rsidP="00712B8C">
      <w:pPr>
        <w:contextualSpacing/>
        <w:jc w:val="center"/>
        <w:rPr>
          <w:rFonts w:cs="Times New Roman"/>
          <w:b/>
          <w:szCs w:val="28"/>
        </w:rPr>
      </w:pPr>
      <w:r w:rsidRPr="008C6425">
        <w:rPr>
          <w:rFonts w:cs="Times New Roman"/>
          <w:b/>
          <w:szCs w:val="28"/>
        </w:rPr>
        <w:t>КАФЕДРА «</w:t>
      </w:r>
      <w:r>
        <w:rPr>
          <w:rFonts w:cs="Times New Roman"/>
          <w:b/>
          <w:szCs w:val="28"/>
        </w:rPr>
        <w:t>СТРОИТЕЛЬСТВО УНИКАЛЬНЫХ ЗДАНИЙ И СООРУЖЕНИЙ</w:t>
      </w:r>
      <w:r w:rsidRPr="008C6425">
        <w:rPr>
          <w:rFonts w:cs="Times New Roman"/>
          <w:b/>
          <w:szCs w:val="28"/>
        </w:rPr>
        <w:t>»</w:t>
      </w:r>
    </w:p>
    <w:p w:rsidR="00712B8C" w:rsidRDefault="00712B8C" w:rsidP="00712B8C">
      <w:pPr>
        <w:spacing w:line="276" w:lineRule="auto"/>
        <w:ind w:right="-143"/>
        <w:contextualSpacing/>
        <w:jc w:val="center"/>
        <w:rPr>
          <w:rFonts w:cs="Times New Roman"/>
          <w:b/>
          <w:szCs w:val="28"/>
        </w:rPr>
      </w:pPr>
    </w:p>
    <w:p w:rsidR="00712B8C" w:rsidRDefault="00712B8C" w:rsidP="00712B8C">
      <w:pPr>
        <w:spacing w:line="276" w:lineRule="auto"/>
        <w:ind w:right="-143"/>
        <w:contextualSpacing/>
        <w:jc w:val="center"/>
        <w:rPr>
          <w:rFonts w:cs="Times New Roman"/>
          <w:b/>
          <w:szCs w:val="28"/>
        </w:rPr>
      </w:pPr>
    </w:p>
    <w:p w:rsidR="00712B8C" w:rsidRPr="00E242D8" w:rsidRDefault="00712B8C" w:rsidP="00712B8C">
      <w:pPr>
        <w:spacing w:line="276" w:lineRule="auto"/>
        <w:ind w:right="-143"/>
        <w:contextualSpacing/>
        <w:jc w:val="center"/>
        <w:rPr>
          <w:rFonts w:cs="Times New Roman"/>
          <w:b/>
          <w:szCs w:val="28"/>
        </w:rPr>
      </w:pPr>
    </w:p>
    <w:p w:rsidR="00712B8C" w:rsidRPr="009F23B7" w:rsidRDefault="00712B8C" w:rsidP="00712B8C">
      <w:pPr>
        <w:ind w:right="-5"/>
        <w:rPr>
          <w:szCs w:val="28"/>
        </w:rPr>
      </w:pPr>
    </w:p>
    <w:p w:rsidR="00712B8C" w:rsidRPr="00E242D8" w:rsidRDefault="00712B8C" w:rsidP="00712B8C">
      <w:pPr>
        <w:spacing w:line="276" w:lineRule="auto"/>
        <w:ind w:right="-143"/>
        <w:contextualSpacing/>
        <w:jc w:val="center"/>
        <w:rPr>
          <w:rFonts w:cs="Times New Roman"/>
          <w:b/>
          <w:szCs w:val="28"/>
        </w:rPr>
      </w:pPr>
    </w:p>
    <w:p w:rsidR="00712B8C" w:rsidRPr="009F23B7" w:rsidRDefault="00712B8C" w:rsidP="00712B8C">
      <w:pPr>
        <w:spacing w:line="276" w:lineRule="auto"/>
        <w:ind w:right="-143"/>
        <w:contextualSpacing/>
        <w:jc w:val="center"/>
        <w:rPr>
          <w:rFonts w:cs="Times New Roman"/>
          <w:b/>
          <w:sz w:val="32"/>
          <w:szCs w:val="32"/>
        </w:rPr>
      </w:pPr>
    </w:p>
    <w:p w:rsidR="00712B8C" w:rsidRPr="009D2935" w:rsidRDefault="00712B8C" w:rsidP="00712B8C">
      <w:pPr>
        <w:contextualSpacing/>
        <w:jc w:val="center"/>
        <w:rPr>
          <w:rFonts w:cs="Times New Roman"/>
          <w:b/>
          <w:szCs w:val="28"/>
        </w:rPr>
      </w:pPr>
      <w:r w:rsidRPr="009D2935">
        <w:rPr>
          <w:rFonts w:cs="Times New Roman"/>
          <w:b/>
          <w:szCs w:val="28"/>
        </w:rPr>
        <w:t>МЕТОДИЧЕСКИЕ УКАЗАНИЯ</w:t>
      </w:r>
    </w:p>
    <w:p w:rsidR="00792B02" w:rsidRDefault="00712B8C" w:rsidP="00792B02">
      <w:pPr>
        <w:widowControl w:val="0"/>
        <w:autoSpaceDE w:val="0"/>
        <w:autoSpaceDN w:val="0"/>
        <w:adjustRightInd w:val="0"/>
        <w:jc w:val="center"/>
        <w:rPr>
          <w:b/>
          <w:szCs w:val="28"/>
        </w:rPr>
      </w:pPr>
      <w:r>
        <w:rPr>
          <w:b/>
          <w:szCs w:val="28"/>
        </w:rPr>
        <w:t xml:space="preserve">для выполнения курсового проекта </w:t>
      </w:r>
    </w:p>
    <w:p w:rsidR="00EA0C23" w:rsidRPr="005633B9" w:rsidRDefault="00EA0C23" w:rsidP="00EA0C23">
      <w:pPr>
        <w:jc w:val="center"/>
        <w:rPr>
          <w:b/>
        </w:rPr>
      </w:pPr>
      <w:r>
        <w:rPr>
          <w:b/>
        </w:rPr>
        <w:t>«</w:t>
      </w:r>
      <w:r w:rsidRPr="005633B9">
        <w:rPr>
          <w:b/>
        </w:rPr>
        <w:t xml:space="preserve">СПЕЦКУРС </w:t>
      </w:r>
      <w:r>
        <w:rPr>
          <w:b/>
        </w:rPr>
        <w:t xml:space="preserve">для объектов профессиональной деятельности по кафедре СУЗиС» </w:t>
      </w:r>
    </w:p>
    <w:p w:rsidR="00712B8C" w:rsidRPr="009D2935" w:rsidRDefault="00712B8C" w:rsidP="002E3344">
      <w:pPr>
        <w:spacing w:line="276" w:lineRule="auto"/>
        <w:contextualSpacing/>
        <w:jc w:val="center"/>
        <w:rPr>
          <w:rFonts w:cs="Times New Roman"/>
          <w:b/>
          <w:szCs w:val="28"/>
        </w:rPr>
      </w:pPr>
      <w:r>
        <w:rPr>
          <w:b/>
          <w:szCs w:val="28"/>
        </w:rPr>
        <w:t>для студентов</w:t>
      </w:r>
      <w:r w:rsidRPr="009D2935">
        <w:rPr>
          <w:rFonts w:cs="Times New Roman"/>
          <w:b/>
          <w:szCs w:val="28"/>
        </w:rPr>
        <w:t xml:space="preserve"> </w:t>
      </w:r>
      <w:r>
        <w:rPr>
          <w:rFonts w:cs="Times New Roman"/>
          <w:b/>
          <w:szCs w:val="28"/>
        </w:rPr>
        <w:t>за</w:t>
      </w:r>
      <w:r w:rsidRPr="009D2935">
        <w:rPr>
          <w:rFonts w:cs="Times New Roman"/>
          <w:b/>
          <w:szCs w:val="28"/>
        </w:rPr>
        <w:t>очной формы обучения при изучении дисциплины</w:t>
      </w:r>
    </w:p>
    <w:p w:rsidR="00712B8C" w:rsidRPr="009D2935" w:rsidRDefault="00712B8C" w:rsidP="00712B8C">
      <w:pPr>
        <w:jc w:val="center"/>
        <w:rPr>
          <w:rFonts w:cs="Times New Roman"/>
          <w:b/>
          <w:szCs w:val="28"/>
        </w:rPr>
      </w:pPr>
      <w:r w:rsidRPr="009D2935">
        <w:rPr>
          <w:rFonts w:cs="Times New Roman"/>
          <w:b/>
          <w:szCs w:val="28"/>
        </w:rPr>
        <w:t>направление 08.03.01 – «Строительство»,</w:t>
      </w:r>
    </w:p>
    <w:p w:rsidR="00712B8C" w:rsidRPr="009D2935" w:rsidRDefault="00712B8C" w:rsidP="00712B8C">
      <w:pPr>
        <w:jc w:val="center"/>
        <w:rPr>
          <w:rFonts w:cs="Times New Roman"/>
          <w:b/>
          <w:szCs w:val="28"/>
        </w:rPr>
      </w:pPr>
      <w:r w:rsidRPr="009D2935">
        <w:rPr>
          <w:rFonts w:cs="Times New Roman"/>
          <w:b/>
          <w:szCs w:val="28"/>
        </w:rPr>
        <w:t>Профиль – «Промышленное и гражданское строительство» /</w:t>
      </w:r>
    </w:p>
    <w:p w:rsidR="00712B8C" w:rsidRPr="009F23B7" w:rsidRDefault="00712B8C" w:rsidP="00712B8C">
      <w:pPr>
        <w:spacing w:line="276" w:lineRule="auto"/>
        <w:ind w:right="-143"/>
        <w:contextualSpacing/>
        <w:jc w:val="center"/>
        <w:rPr>
          <w:rFonts w:cs="Times New Roman"/>
          <w:b/>
          <w:sz w:val="32"/>
          <w:szCs w:val="32"/>
        </w:rPr>
      </w:pPr>
    </w:p>
    <w:p w:rsidR="00712B8C" w:rsidRDefault="00712B8C" w:rsidP="00712B8C">
      <w:pPr>
        <w:spacing w:line="276" w:lineRule="auto"/>
        <w:contextualSpacing/>
        <w:jc w:val="center"/>
        <w:rPr>
          <w:rFonts w:cs="Times New Roman"/>
          <w:sz w:val="22"/>
        </w:rPr>
      </w:pPr>
    </w:p>
    <w:p w:rsidR="00712B8C" w:rsidRPr="00E242D8" w:rsidRDefault="00712B8C" w:rsidP="00712B8C">
      <w:pPr>
        <w:spacing w:line="276" w:lineRule="auto"/>
        <w:contextualSpacing/>
        <w:jc w:val="center"/>
        <w:rPr>
          <w:rFonts w:cs="Times New Roman"/>
          <w:sz w:val="22"/>
        </w:rPr>
      </w:pPr>
    </w:p>
    <w:p w:rsidR="00712B8C" w:rsidRDefault="00712B8C" w:rsidP="00712B8C">
      <w:pPr>
        <w:spacing w:line="276" w:lineRule="auto"/>
        <w:contextualSpacing/>
        <w:jc w:val="center"/>
        <w:rPr>
          <w:rFonts w:cs="Times New Roman"/>
          <w:b/>
          <w:sz w:val="22"/>
        </w:rPr>
      </w:pPr>
    </w:p>
    <w:p w:rsidR="00712B8C" w:rsidRDefault="00712B8C" w:rsidP="00712B8C">
      <w:pPr>
        <w:spacing w:line="276" w:lineRule="auto"/>
        <w:contextualSpacing/>
        <w:jc w:val="center"/>
        <w:rPr>
          <w:rFonts w:cs="Times New Roman"/>
          <w:b/>
          <w:sz w:val="22"/>
        </w:rPr>
      </w:pPr>
    </w:p>
    <w:p w:rsidR="00712B8C" w:rsidRPr="00E242D8" w:rsidRDefault="00712B8C" w:rsidP="00712B8C">
      <w:pPr>
        <w:spacing w:line="276" w:lineRule="auto"/>
        <w:contextualSpacing/>
        <w:jc w:val="center"/>
        <w:rPr>
          <w:rFonts w:cs="Times New Roman"/>
          <w:b/>
          <w:sz w:val="22"/>
        </w:rPr>
      </w:pPr>
    </w:p>
    <w:p w:rsidR="00712B8C" w:rsidRPr="00E242D8" w:rsidRDefault="00712B8C" w:rsidP="00712B8C">
      <w:pPr>
        <w:spacing w:line="276" w:lineRule="auto"/>
        <w:contextualSpacing/>
        <w:jc w:val="center"/>
        <w:rPr>
          <w:rFonts w:cs="Times New Roman"/>
          <w:b/>
          <w:sz w:val="22"/>
        </w:rPr>
      </w:pPr>
    </w:p>
    <w:p w:rsidR="00712B8C" w:rsidRPr="00E242D8" w:rsidRDefault="00712B8C" w:rsidP="00712B8C">
      <w:pPr>
        <w:spacing w:line="276" w:lineRule="auto"/>
        <w:contextualSpacing/>
        <w:jc w:val="center"/>
        <w:rPr>
          <w:rFonts w:cs="Times New Roman"/>
          <w:b/>
          <w:sz w:val="22"/>
        </w:rPr>
      </w:pPr>
    </w:p>
    <w:p w:rsidR="00712B8C" w:rsidRDefault="00712B8C" w:rsidP="00712B8C">
      <w:pPr>
        <w:spacing w:line="276" w:lineRule="auto"/>
        <w:contextualSpacing/>
        <w:jc w:val="center"/>
        <w:rPr>
          <w:rFonts w:cs="Times New Roman"/>
          <w:b/>
          <w:sz w:val="22"/>
        </w:rPr>
      </w:pPr>
    </w:p>
    <w:p w:rsidR="00712B8C" w:rsidRDefault="00712B8C" w:rsidP="00712B8C">
      <w:pPr>
        <w:spacing w:line="276" w:lineRule="auto"/>
        <w:contextualSpacing/>
        <w:jc w:val="center"/>
        <w:rPr>
          <w:rFonts w:cs="Times New Roman"/>
          <w:b/>
          <w:sz w:val="22"/>
        </w:rPr>
      </w:pPr>
    </w:p>
    <w:p w:rsidR="00712B8C" w:rsidRDefault="00712B8C" w:rsidP="00712B8C">
      <w:pPr>
        <w:spacing w:line="276" w:lineRule="auto"/>
        <w:contextualSpacing/>
        <w:jc w:val="center"/>
        <w:rPr>
          <w:rFonts w:cs="Times New Roman"/>
          <w:b/>
          <w:sz w:val="22"/>
        </w:rPr>
      </w:pPr>
    </w:p>
    <w:p w:rsidR="00712B8C" w:rsidRPr="00E242D8" w:rsidRDefault="00712B8C" w:rsidP="00712B8C">
      <w:pPr>
        <w:spacing w:line="276" w:lineRule="auto"/>
        <w:contextualSpacing/>
        <w:jc w:val="center"/>
        <w:rPr>
          <w:rFonts w:cs="Times New Roman"/>
          <w:b/>
          <w:sz w:val="22"/>
        </w:rPr>
      </w:pPr>
    </w:p>
    <w:p w:rsidR="00712B8C" w:rsidRPr="00E242D8" w:rsidRDefault="00712B8C" w:rsidP="00712B8C">
      <w:pPr>
        <w:spacing w:line="276" w:lineRule="auto"/>
        <w:contextualSpacing/>
        <w:jc w:val="center"/>
        <w:rPr>
          <w:rFonts w:cs="Times New Roman"/>
          <w:b/>
          <w:sz w:val="22"/>
        </w:rPr>
      </w:pPr>
    </w:p>
    <w:p w:rsidR="00712B8C" w:rsidRPr="00E242D8" w:rsidRDefault="00712B8C" w:rsidP="00712B8C">
      <w:pPr>
        <w:spacing w:line="276" w:lineRule="auto"/>
        <w:contextualSpacing/>
        <w:jc w:val="center"/>
        <w:rPr>
          <w:rFonts w:cs="Times New Roman"/>
          <w:b/>
          <w:sz w:val="22"/>
        </w:rPr>
      </w:pPr>
    </w:p>
    <w:p w:rsidR="00712B8C" w:rsidRDefault="00712B8C" w:rsidP="00712B8C">
      <w:pPr>
        <w:jc w:val="center"/>
        <w:rPr>
          <w:rFonts w:cs="Times New Roman"/>
          <w:szCs w:val="28"/>
        </w:rPr>
      </w:pPr>
      <w:r w:rsidRPr="00556393">
        <w:rPr>
          <w:rFonts w:cs="Times New Roman"/>
          <w:szCs w:val="28"/>
        </w:rPr>
        <w:t>Ростов-на-Дону</w:t>
      </w:r>
    </w:p>
    <w:p w:rsidR="00712B8C" w:rsidRPr="00556393" w:rsidRDefault="00712B8C" w:rsidP="00712B8C">
      <w:pPr>
        <w:jc w:val="center"/>
        <w:rPr>
          <w:rFonts w:cs="Times New Roman"/>
          <w:szCs w:val="28"/>
        </w:rPr>
        <w:sectPr w:rsidR="00712B8C" w:rsidRPr="00556393" w:rsidSect="00712B8C">
          <w:headerReference w:type="default" r:id="rId8"/>
          <w:footerReference w:type="default" r:id="rId9"/>
          <w:headerReference w:type="first" r:id="rId10"/>
          <w:footerReference w:type="first" r:id="rId11"/>
          <w:pgSz w:w="11907" w:h="16840"/>
          <w:pgMar w:top="1134" w:right="1134" w:bottom="1134" w:left="1134" w:header="709" w:footer="709" w:gutter="0"/>
          <w:cols w:space="708"/>
          <w:titlePg/>
          <w:docGrid w:linePitch="360"/>
        </w:sectPr>
      </w:pPr>
      <w:r w:rsidRPr="00556393">
        <w:rPr>
          <w:rFonts w:cs="Times New Roman"/>
          <w:szCs w:val="28"/>
        </w:rPr>
        <w:t xml:space="preserve"> 20</w:t>
      </w:r>
      <w:r w:rsidR="00362805">
        <w:rPr>
          <w:rFonts w:cs="Times New Roman"/>
          <w:szCs w:val="28"/>
        </w:rPr>
        <w:t>23</w:t>
      </w:r>
    </w:p>
    <w:p w:rsidR="00712B8C" w:rsidRDefault="00712B8C" w:rsidP="00DB412B">
      <w:pPr>
        <w:autoSpaceDE w:val="0"/>
        <w:autoSpaceDN w:val="0"/>
        <w:adjustRightInd w:val="0"/>
        <w:spacing w:line="240" w:lineRule="auto"/>
        <w:rPr>
          <w:rFonts w:cs="Times New Roman"/>
          <w:sz w:val="20"/>
          <w:szCs w:val="20"/>
        </w:rPr>
      </w:pPr>
    </w:p>
    <w:p w:rsidR="00DE060C" w:rsidRPr="00DE060C" w:rsidRDefault="00DE060C" w:rsidP="00DE060C">
      <w:pPr>
        <w:contextualSpacing/>
        <w:rPr>
          <w:szCs w:val="28"/>
        </w:rPr>
      </w:pPr>
      <w:r w:rsidRPr="00DE060C">
        <w:rPr>
          <w:szCs w:val="28"/>
        </w:rPr>
        <w:t>УДК 69.03.07; 725.4</w:t>
      </w:r>
    </w:p>
    <w:p w:rsidR="00AA7F57" w:rsidRDefault="00AA7F57" w:rsidP="00AA7F57">
      <w:pPr>
        <w:rPr>
          <w:szCs w:val="28"/>
        </w:rPr>
      </w:pPr>
    </w:p>
    <w:p w:rsidR="00AA7F57" w:rsidRDefault="00AA7F57" w:rsidP="00AA7F57">
      <w:pPr>
        <w:rPr>
          <w:szCs w:val="28"/>
        </w:rPr>
      </w:pPr>
    </w:p>
    <w:p w:rsidR="00AA7F57" w:rsidRPr="008402CB" w:rsidRDefault="00AA7F57" w:rsidP="003C1126">
      <w:pPr>
        <w:rPr>
          <w:szCs w:val="28"/>
        </w:rPr>
      </w:pPr>
      <w:r w:rsidRPr="008402CB">
        <w:t>Методические указания</w:t>
      </w:r>
      <w:r>
        <w:t xml:space="preserve"> </w:t>
      </w:r>
      <w:r w:rsidR="003C1126">
        <w:t>по</w:t>
      </w:r>
      <w:r>
        <w:t xml:space="preserve"> выполнения курсового проекта </w:t>
      </w:r>
      <w:r w:rsidR="001634A7">
        <w:t>«Общественное здание»</w:t>
      </w:r>
      <w:r w:rsidRPr="008402CB">
        <w:t xml:space="preserve"> по </w:t>
      </w:r>
      <w:r w:rsidR="001634A7">
        <w:t>дисциплине «Спецкурс по кафедре СУЗиС»</w:t>
      </w:r>
      <w:r>
        <w:t xml:space="preserve"> для студентов</w:t>
      </w:r>
      <w:r w:rsidRPr="008402CB">
        <w:t xml:space="preserve"> </w:t>
      </w:r>
      <w:r w:rsidR="001634A7" w:rsidRPr="009D2935">
        <w:t>направление 08.03.01 – «Профиль подготовки «Строительство»,</w:t>
      </w:r>
      <w:r w:rsidR="001634A7">
        <w:t xml:space="preserve"> </w:t>
      </w:r>
      <w:r w:rsidR="001634A7" w:rsidRPr="009D2935">
        <w:t>Профиль – «Промышленное и гражданское строительство»</w:t>
      </w:r>
      <w:r w:rsidR="001634A7">
        <w:t xml:space="preserve"> заочной </w:t>
      </w:r>
      <w:r w:rsidRPr="008402CB">
        <w:rPr>
          <w:szCs w:val="28"/>
        </w:rPr>
        <w:t>форм обучения</w:t>
      </w:r>
      <w:r>
        <w:rPr>
          <w:szCs w:val="28"/>
        </w:rPr>
        <w:t xml:space="preserve">. – Ростов н/Д: </w:t>
      </w:r>
      <w:r w:rsidR="001634A7">
        <w:rPr>
          <w:szCs w:val="28"/>
        </w:rPr>
        <w:t>ДГТУ</w:t>
      </w:r>
      <w:r>
        <w:rPr>
          <w:szCs w:val="28"/>
        </w:rPr>
        <w:t>, 20</w:t>
      </w:r>
      <w:r w:rsidR="001634A7">
        <w:rPr>
          <w:szCs w:val="28"/>
        </w:rPr>
        <w:t>1</w:t>
      </w:r>
      <w:r w:rsidR="0045597F">
        <w:rPr>
          <w:szCs w:val="28"/>
        </w:rPr>
        <w:t>9</w:t>
      </w:r>
      <w:r>
        <w:rPr>
          <w:szCs w:val="28"/>
        </w:rPr>
        <w:t xml:space="preserve"> – </w:t>
      </w:r>
      <w:r w:rsidRPr="0045597F">
        <w:rPr>
          <w:szCs w:val="28"/>
        </w:rPr>
        <w:t>2</w:t>
      </w:r>
      <w:r w:rsidR="0045597F" w:rsidRPr="0045597F">
        <w:rPr>
          <w:szCs w:val="28"/>
        </w:rPr>
        <w:t>1</w:t>
      </w:r>
      <w:r w:rsidRPr="0045597F">
        <w:rPr>
          <w:szCs w:val="28"/>
        </w:rPr>
        <w:t xml:space="preserve"> с.</w:t>
      </w:r>
    </w:p>
    <w:p w:rsidR="00AA7F57" w:rsidRDefault="00AA7F57" w:rsidP="00AA7F57">
      <w:pPr>
        <w:rPr>
          <w:szCs w:val="28"/>
        </w:rPr>
      </w:pPr>
      <w:r w:rsidRPr="003C1126">
        <w:t>Приведены</w:t>
      </w:r>
      <w:r>
        <w:rPr>
          <w:szCs w:val="28"/>
        </w:rPr>
        <w:t xml:space="preserve"> основные требования при проектировании </w:t>
      </w:r>
      <w:r w:rsidR="003C1126">
        <w:rPr>
          <w:szCs w:val="28"/>
        </w:rPr>
        <w:t>общественных</w:t>
      </w:r>
      <w:r>
        <w:rPr>
          <w:szCs w:val="28"/>
        </w:rPr>
        <w:t xml:space="preserve"> зданий, </w:t>
      </w:r>
      <w:r w:rsidR="003C1126">
        <w:rPr>
          <w:szCs w:val="28"/>
        </w:rPr>
        <w:t xml:space="preserve">архитектурно-планировочные, </w:t>
      </w:r>
      <w:r>
        <w:rPr>
          <w:szCs w:val="28"/>
        </w:rPr>
        <w:t>конструктивные решения и правила оформления чертежей, состав курсового проекта и пояснительной записки.</w:t>
      </w:r>
    </w:p>
    <w:p w:rsidR="00AA7F57" w:rsidRDefault="00AA7F57" w:rsidP="00AA7F57">
      <w:pPr>
        <w:rPr>
          <w:szCs w:val="28"/>
        </w:rPr>
      </w:pPr>
      <w:r>
        <w:rPr>
          <w:szCs w:val="28"/>
        </w:rPr>
        <w:t xml:space="preserve">Предназначено в помощь студентам при самостоятельном выполнении курсового проекта </w:t>
      </w:r>
      <w:r w:rsidR="003C1126">
        <w:t>«Спецкурс по кафедре СУЗиС»</w:t>
      </w:r>
      <w:r>
        <w:rPr>
          <w:szCs w:val="28"/>
        </w:rPr>
        <w:t>.</w:t>
      </w:r>
    </w:p>
    <w:p w:rsidR="00AA7F57" w:rsidRDefault="00AA7F57" w:rsidP="00DB412B">
      <w:pPr>
        <w:autoSpaceDE w:val="0"/>
        <w:autoSpaceDN w:val="0"/>
        <w:adjustRightInd w:val="0"/>
        <w:spacing w:line="240" w:lineRule="auto"/>
        <w:rPr>
          <w:rFonts w:cs="Times New Roman"/>
          <w:sz w:val="20"/>
          <w:szCs w:val="20"/>
        </w:rPr>
      </w:pPr>
    </w:p>
    <w:p w:rsidR="00DE060C" w:rsidRPr="00DE060C" w:rsidRDefault="00DE060C" w:rsidP="00DE060C">
      <w:pPr>
        <w:contextualSpacing/>
        <w:jc w:val="right"/>
        <w:rPr>
          <w:szCs w:val="28"/>
        </w:rPr>
      </w:pPr>
      <w:r w:rsidRPr="00DE060C">
        <w:rPr>
          <w:szCs w:val="28"/>
        </w:rPr>
        <w:t>УДК 69.03.07; 725.4</w:t>
      </w:r>
    </w:p>
    <w:p w:rsidR="0045597F" w:rsidRDefault="0045597F" w:rsidP="0045597F">
      <w:pPr>
        <w:jc w:val="right"/>
        <w:rPr>
          <w:szCs w:val="28"/>
        </w:rPr>
      </w:pPr>
    </w:p>
    <w:p w:rsidR="0045597F" w:rsidRDefault="0045597F" w:rsidP="0045597F">
      <w:pPr>
        <w:autoSpaceDE w:val="0"/>
        <w:autoSpaceDN w:val="0"/>
        <w:adjustRightInd w:val="0"/>
        <w:spacing w:line="240" w:lineRule="auto"/>
        <w:rPr>
          <w:rFonts w:cs="Times New Roman"/>
          <w:sz w:val="20"/>
          <w:szCs w:val="20"/>
        </w:rPr>
      </w:pPr>
    </w:p>
    <w:p w:rsidR="0045597F" w:rsidRDefault="0045597F" w:rsidP="00DB412B">
      <w:pPr>
        <w:autoSpaceDE w:val="0"/>
        <w:autoSpaceDN w:val="0"/>
        <w:adjustRightInd w:val="0"/>
        <w:spacing w:line="240" w:lineRule="auto"/>
        <w:rPr>
          <w:rFonts w:cs="Times New Roman"/>
          <w:sz w:val="20"/>
          <w:szCs w:val="20"/>
        </w:rPr>
      </w:pPr>
    </w:p>
    <w:p w:rsidR="0045597F" w:rsidRDefault="0045597F" w:rsidP="00DB412B">
      <w:pPr>
        <w:autoSpaceDE w:val="0"/>
        <w:autoSpaceDN w:val="0"/>
        <w:adjustRightInd w:val="0"/>
        <w:spacing w:line="240" w:lineRule="auto"/>
        <w:rPr>
          <w:rFonts w:cs="Times New Roman"/>
          <w:sz w:val="20"/>
          <w:szCs w:val="20"/>
        </w:rPr>
      </w:pPr>
    </w:p>
    <w:p w:rsidR="0045597F" w:rsidRDefault="0045597F" w:rsidP="00DB412B">
      <w:pPr>
        <w:autoSpaceDE w:val="0"/>
        <w:autoSpaceDN w:val="0"/>
        <w:adjustRightInd w:val="0"/>
        <w:spacing w:line="240" w:lineRule="auto"/>
        <w:rPr>
          <w:rFonts w:cs="Times New Roman"/>
          <w:sz w:val="20"/>
          <w:szCs w:val="20"/>
        </w:rPr>
      </w:pPr>
    </w:p>
    <w:p w:rsidR="00AA6676" w:rsidRDefault="00AA6676" w:rsidP="00DB412B">
      <w:pPr>
        <w:autoSpaceDE w:val="0"/>
        <w:autoSpaceDN w:val="0"/>
        <w:adjustRightInd w:val="0"/>
        <w:spacing w:line="240" w:lineRule="auto"/>
        <w:rPr>
          <w:rFonts w:cs="Times New Roman"/>
          <w:sz w:val="20"/>
          <w:szCs w:val="20"/>
        </w:rPr>
      </w:pPr>
    </w:p>
    <w:p w:rsidR="00AA6676" w:rsidRDefault="00AA6676" w:rsidP="00DB412B">
      <w:pPr>
        <w:autoSpaceDE w:val="0"/>
        <w:autoSpaceDN w:val="0"/>
        <w:adjustRightInd w:val="0"/>
        <w:spacing w:line="240" w:lineRule="auto"/>
        <w:rPr>
          <w:rFonts w:cs="Times New Roman"/>
          <w:sz w:val="20"/>
          <w:szCs w:val="20"/>
        </w:rPr>
      </w:pPr>
    </w:p>
    <w:p w:rsidR="00AA6676" w:rsidRDefault="00AA6676" w:rsidP="00DB412B">
      <w:pPr>
        <w:autoSpaceDE w:val="0"/>
        <w:autoSpaceDN w:val="0"/>
        <w:adjustRightInd w:val="0"/>
        <w:spacing w:line="240" w:lineRule="auto"/>
        <w:rPr>
          <w:rFonts w:cs="Times New Roman"/>
          <w:sz w:val="20"/>
          <w:szCs w:val="20"/>
        </w:rPr>
      </w:pPr>
    </w:p>
    <w:p w:rsidR="00AA6676" w:rsidRDefault="00AA6676" w:rsidP="00DB412B">
      <w:pPr>
        <w:autoSpaceDE w:val="0"/>
        <w:autoSpaceDN w:val="0"/>
        <w:adjustRightInd w:val="0"/>
        <w:spacing w:line="240" w:lineRule="auto"/>
        <w:rPr>
          <w:rFonts w:cs="Times New Roman"/>
          <w:sz w:val="20"/>
          <w:szCs w:val="20"/>
        </w:rPr>
      </w:pPr>
    </w:p>
    <w:p w:rsidR="00AA6676" w:rsidRDefault="00AA6676" w:rsidP="00DB412B">
      <w:pPr>
        <w:autoSpaceDE w:val="0"/>
        <w:autoSpaceDN w:val="0"/>
        <w:adjustRightInd w:val="0"/>
        <w:spacing w:line="240" w:lineRule="auto"/>
        <w:rPr>
          <w:rFonts w:cs="Times New Roman"/>
          <w:sz w:val="20"/>
          <w:szCs w:val="20"/>
        </w:rPr>
      </w:pPr>
    </w:p>
    <w:p w:rsidR="00AA6676" w:rsidRDefault="00AA6676" w:rsidP="00DB412B">
      <w:pPr>
        <w:autoSpaceDE w:val="0"/>
        <w:autoSpaceDN w:val="0"/>
        <w:adjustRightInd w:val="0"/>
        <w:spacing w:line="240" w:lineRule="auto"/>
        <w:rPr>
          <w:rFonts w:cs="Times New Roman"/>
          <w:sz w:val="20"/>
          <w:szCs w:val="20"/>
        </w:rPr>
      </w:pPr>
    </w:p>
    <w:p w:rsidR="00AA6676" w:rsidRDefault="00AA6676" w:rsidP="00DB412B">
      <w:pPr>
        <w:autoSpaceDE w:val="0"/>
        <w:autoSpaceDN w:val="0"/>
        <w:adjustRightInd w:val="0"/>
        <w:spacing w:line="240" w:lineRule="auto"/>
        <w:rPr>
          <w:rFonts w:cs="Times New Roman"/>
          <w:sz w:val="20"/>
          <w:szCs w:val="20"/>
        </w:rPr>
      </w:pPr>
    </w:p>
    <w:p w:rsidR="00AA6676" w:rsidRDefault="00AA6676" w:rsidP="00DB412B">
      <w:pPr>
        <w:autoSpaceDE w:val="0"/>
        <w:autoSpaceDN w:val="0"/>
        <w:adjustRightInd w:val="0"/>
        <w:spacing w:line="240" w:lineRule="auto"/>
        <w:rPr>
          <w:rFonts w:cs="Times New Roman"/>
          <w:sz w:val="20"/>
          <w:szCs w:val="20"/>
        </w:rPr>
      </w:pPr>
    </w:p>
    <w:p w:rsidR="00AA6676" w:rsidRDefault="00AA6676" w:rsidP="00DB412B">
      <w:pPr>
        <w:autoSpaceDE w:val="0"/>
        <w:autoSpaceDN w:val="0"/>
        <w:adjustRightInd w:val="0"/>
        <w:spacing w:line="240" w:lineRule="auto"/>
        <w:rPr>
          <w:rFonts w:cs="Times New Roman"/>
          <w:sz w:val="20"/>
          <w:szCs w:val="20"/>
        </w:rPr>
      </w:pPr>
    </w:p>
    <w:p w:rsidR="00AA6676" w:rsidRDefault="00AA6676" w:rsidP="00DB412B">
      <w:pPr>
        <w:autoSpaceDE w:val="0"/>
        <w:autoSpaceDN w:val="0"/>
        <w:adjustRightInd w:val="0"/>
        <w:spacing w:line="240" w:lineRule="auto"/>
        <w:rPr>
          <w:rFonts w:cs="Times New Roman"/>
          <w:sz w:val="20"/>
          <w:szCs w:val="20"/>
        </w:rPr>
      </w:pPr>
    </w:p>
    <w:p w:rsidR="00AA6676" w:rsidRDefault="00AA6676" w:rsidP="00DB412B">
      <w:pPr>
        <w:autoSpaceDE w:val="0"/>
        <w:autoSpaceDN w:val="0"/>
        <w:adjustRightInd w:val="0"/>
        <w:spacing w:line="240" w:lineRule="auto"/>
        <w:rPr>
          <w:rFonts w:cs="Times New Roman"/>
          <w:sz w:val="20"/>
          <w:szCs w:val="20"/>
        </w:rPr>
      </w:pPr>
    </w:p>
    <w:p w:rsidR="00AA6676" w:rsidRDefault="00AA6676" w:rsidP="00DB412B">
      <w:pPr>
        <w:autoSpaceDE w:val="0"/>
        <w:autoSpaceDN w:val="0"/>
        <w:adjustRightInd w:val="0"/>
        <w:spacing w:line="240" w:lineRule="auto"/>
        <w:rPr>
          <w:rFonts w:cs="Times New Roman"/>
          <w:sz w:val="20"/>
          <w:szCs w:val="20"/>
        </w:rPr>
      </w:pPr>
    </w:p>
    <w:p w:rsidR="00AA6676" w:rsidRDefault="00AA6676" w:rsidP="00DB412B">
      <w:pPr>
        <w:autoSpaceDE w:val="0"/>
        <w:autoSpaceDN w:val="0"/>
        <w:adjustRightInd w:val="0"/>
        <w:spacing w:line="240" w:lineRule="auto"/>
        <w:rPr>
          <w:rFonts w:cs="Times New Roman"/>
          <w:sz w:val="20"/>
          <w:szCs w:val="20"/>
        </w:rPr>
      </w:pPr>
    </w:p>
    <w:p w:rsidR="00AA6676" w:rsidRDefault="00AA6676" w:rsidP="00DB412B">
      <w:pPr>
        <w:autoSpaceDE w:val="0"/>
        <w:autoSpaceDN w:val="0"/>
        <w:adjustRightInd w:val="0"/>
        <w:spacing w:line="240" w:lineRule="auto"/>
        <w:rPr>
          <w:rFonts w:cs="Times New Roman"/>
          <w:sz w:val="20"/>
          <w:szCs w:val="20"/>
        </w:rPr>
      </w:pPr>
    </w:p>
    <w:p w:rsidR="00AA6676" w:rsidRDefault="00AA6676" w:rsidP="00DB412B">
      <w:pPr>
        <w:autoSpaceDE w:val="0"/>
        <w:autoSpaceDN w:val="0"/>
        <w:adjustRightInd w:val="0"/>
        <w:spacing w:line="240" w:lineRule="auto"/>
        <w:rPr>
          <w:rFonts w:cs="Times New Roman"/>
          <w:sz w:val="20"/>
          <w:szCs w:val="20"/>
        </w:rPr>
      </w:pPr>
    </w:p>
    <w:p w:rsidR="00AA6676" w:rsidRDefault="00AA6676" w:rsidP="00DB412B">
      <w:pPr>
        <w:autoSpaceDE w:val="0"/>
        <w:autoSpaceDN w:val="0"/>
        <w:adjustRightInd w:val="0"/>
        <w:spacing w:line="240" w:lineRule="auto"/>
        <w:rPr>
          <w:rFonts w:cs="Times New Roman"/>
          <w:sz w:val="20"/>
          <w:szCs w:val="20"/>
        </w:rPr>
      </w:pPr>
    </w:p>
    <w:p w:rsidR="00AA6676" w:rsidRDefault="00AA6676" w:rsidP="00DB412B">
      <w:pPr>
        <w:autoSpaceDE w:val="0"/>
        <w:autoSpaceDN w:val="0"/>
        <w:adjustRightInd w:val="0"/>
        <w:spacing w:line="240" w:lineRule="auto"/>
        <w:rPr>
          <w:rFonts w:cs="Times New Roman"/>
          <w:sz w:val="20"/>
          <w:szCs w:val="20"/>
        </w:rPr>
      </w:pPr>
    </w:p>
    <w:p w:rsidR="00AA6676" w:rsidRDefault="00AA6676" w:rsidP="00DB412B">
      <w:pPr>
        <w:autoSpaceDE w:val="0"/>
        <w:autoSpaceDN w:val="0"/>
        <w:adjustRightInd w:val="0"/>
        <w:spacing w:line="240" w:lineRule="auto"/>
        <w:rPr>
          <w:rFonts w:cs="Times New Roman"/>
          <w:sz w:val="20"/>
          <w:szCs w:val="20"/>
        </w:rPr>
      </w:pPr>
    </w:p>
    <w:p w:rsidR="00AA6676" w:rsidRDefault="00AA6676" w:rsidP="00DB412B">
      <w:pPr>
        <w:autoSpaceDE w:val="0"/>
        <w:autoSpaceDN w:val="0"/>
        <w:adjustRightInd w:val="0"/>
        <w:spacing w:line="240" w:lineRule="auto"/>
        <w:rPr>
          <w:rFonts w:cs="Times New Roman"/>
          <w:sz w:val="20"/>
          <w:szCs w:val="20"/>
        </w:rPr>
      </w:pPr>
    </w:p>
    <w:p w:rsidR="00AA6676" w:rsidRDefault="00AA6676" w:rsidP="00DB412B">
      <w:pPr>
        <w:autoSpaceDE w:val="0"/>
        <w:autoSpaceDN w:val="0"/>
        <w:adjustRightInd w:val="0"/>
        <w:spacing w:line="240" w:lineRule="auto"/>
        <w:rPr>
          <w:rFonts w:cs="Times New Roman"/>
          <w:sz w:val="20"/>
          <w:szCs w:val="20"/>
        </w:rPr>
      </w:pPr>
    </w:p>
    <w:p w:rsidR="00AA6676" w:rsidRDefault="00AA6676" w:rsidP="00DB412B">
      <w:pPr>
        <w:autoSpaceDE w:val="0"/>
        <w:autoSpaceDN w:val="0"/>
        <w:adjustRightInd w:val="0"/>
        <w:spacing w:line="240" w:lineRule="auto"/>
        <w:rPr>
          <w:rFonts w:cs="Times New Roman"/>
          <w:sz w:val="20"/>
          <w:szCs w:val="20"/>
        </w:rPr>
      </w:pPr>
    </w:p>
    <w:p w:rsidR="00AA6676" w:rsidRDefault="00AA6676" w:rsidP="00DB412B">
      <w:pPr>
        <w:autoSpaceDE w:val="0"/>
        <w:autoSpaceDN w:val="0"/>
        <w:adjustRightInd w:val="0"/>
        <w:spacing w:line="240" w:lineRule="auto"/>
        <w:rPr>
          <w:rFonts w:cs="Times New Roman"/>
          <w:sz w:val="20"/>
          <w:szCs w:val="20"/>
        </w:rPr>
      </w:pPr>
    </w:p>
    <w:p w:rsidR="0045597F" w:rsidRDefault="0045597F" w:rsidP="00DB412B">
      <w:pPr>
        <w:autoSpaceDE w:val="0"/>
        <w:autoSpaceDN w:val="0"/>
        <w:adjustRightInd w:val="0"/>
        <w:spacing w:line="240" w:lineRule="auto"/>
        <w:rPr>
          <w:rFonts w:cs="Times New Roman"/>
          <w:sz w:val="20"/>
          <w:szCs w:val="20"/>
        </w:rPr>
      </w:pPr>
    </w:p>
    <w:p w:rsidR="0045597F" w:rsidRDefault="0045597F" w:rsidP="00DB412B">
      <w:pPr>
        <w:autoSpaceDE w:val="0"/>
        <w:autoSpaceDN w:val="0"/>
        <w:adjustRightInd w:val="0"/>
        <w:spacing w:line="240" w:lineRule="auto"/>
        <w:rPr>
          <w:rFonts w:cs="Times New Roman"/>
          <w:sz w:val="20"/>
          <w:szCs w:val="20"/>
        </w:rPr>
      </w:pPr>
    </w:p>
    <w:p w:rsidR="0045597F" w:rsidRDefault="0045597F" w:rsidP="00DB412B">
      <w:pPr>
        <w:autoSpaceDE w:val="0"/>
        <w:autoSpaceDN w:val="0"/>
        <w:adjustRightInd w:val="0"/>
        <w:spacing w:line="240" w:lineRule="auto"/>
        <w:rPr>
          <w:rFonts w:cs="Times New Roman"/>
          <w:sz w:val="20"/>
          <w:szCs w:val="20"/>
        </w:rPr>
      </w:pPr>
    </w:p>
    <w:p w:rsidR="0045597F" w:rsidRDefault="0045597F" w:rsidP="00DB412B">
      <w:pPr>
        <w:autoSpaceDE w:val="0"/>
        <w:autoSpaceDN w:val="0"/>
        <w:adjustRightInd w:val="0"/>
        <w:spacing w:line="240" w:lineRule="auto"/>
        <w:rPr>
          <w:rFonts w:cs="Times New Roman"/>
          <w:sz w:val="20"/>
          <w:szCs w:val="20"/>
        </w:rPr>
      </w:pPr>
    </w:p>
    <w:p w:rsidR="0045597F" w:rsidRDefault="0045597F" w:rsidP="00DB412B">
      <w:pPr>
        <w:autoSpaceDE w:val="0"/>
        <w:autoSpaceDN w:val="0"/>
        <w:adjustRightInd w:val="0"/>
        <w:spacing w:line="240" w:lineRule="auto"/>
        <w:rPr>
          <w:rFonts w:cs="Times New Roman"/>
          <w:sz w:val="20"/>
          <w:szCs w:val="20"/>
        </w:rPr>
      </w:pPr>
    </w:p>
    <w:p w:rsidR="0045597F" w:rsidRDefault="0045597F" w:rsidP="00DB412B">
      <w:pPr>
        <w:autoSpaceDE w:val="0"/>
        <w:autoSpaceDN w:val="0"/>
        <w:adjustRightInd w:val="0"/>
        <w:spacing w:line="240" w:lineRule="auto"/>
        <w:rPr>
          <w:rFonts w:cs="Times New Roman"/>
          <w:sz w:val="20"/>
          <w:szCs w:val="20"/>
        </w:rPr>
      </w:pPr>
    </w:p>
    <w:p w:rsidR="0045597F" w:rsidRDefault="0045597F" w:rsidP="00DB412B">
      <w:pPr>
        <w:autoSpaceDE w:val="0"/>
        <w:autoSpaceDN w:val="0"/>
        <w:adjustRightInd w:val="0"/>
        <w:spacing w:line="240" w:lineRule="auto"/>
        <w:rPr>
          <w:rFonts w:cs="Times New Roman"/>
          <w:sz w:val="20"/>
          <w:szCs w:val="20"/>
        </w:rPr>
      </w:pPr>
    </w:p>
    <w:p w:rsidR="00AA7F57" w:rsidRDefault="00AA7F57" w:rsidP="00DB412B">
      <w:pPr>
        <w:autoSpaceDE w:val="0"/>
        <w:autoSpaceDN w:val="0"/>
        <w:adjustRightInd w:val="0"/>
        <w:spacing w:line="240" w:lineRule="auto"/>
        <w:rPr>
          <w:rFonts w:cs="Times New Roman"/>
          <w:sz w:val="20"/>
          <w:szCs w:val="20"/>
        </w:rPr>
      </w:pPr>
    </w:p>
    <w:p w:rsidR="00AA7F57" w:rsidRDefault="00AA7F57" w:rsidP="00DB412B">
      <w:pPr>
        <w:autoSpaceDE w:val="0"/>
        <w:autoSpaceDN w:val="0"/>
        <w:adjustRightInd w:val="0"/>
        <w:spacing w:line="240" w:lineRule="auto"/>
        <w:rPr>
          <w:rFonts w:cs="Times New Roman"/>
          <w:sz w:val="20"/>
          <w:szCs w:val="20"/>
        </w:rPr>
      </w:pPr>
    </w:p>
    <w:p w:rsidR="00AA7F57" w:rsidRDefault="00AA7F57" w:rsidP="00DB412B">
      <w:pPr>
        <w:autoSpaceDE w:val="0"/>
        <w:autoSpaceDN w:val="0"/>
        <w:adjustRightInd w:val="0"/>
        <w:spacing w:line="240" w:lineRule="auto"/>
        <w:rPr>
          <w:rFonts w:cs="Times New Roman"/>
          <w:sz w:val="20"/>
          <w:szCs w:val="20"/>
        </w:rPr>
        <w:sectPr w:rsidR="00AA7F57" w:rsidSect="00712B8C">
          <w:headerReference w:type="default" r:id="rId12"/>
          <w:footerReference w:type="default" r:id="rId13"/>
          <w:pgSz w:w="11909" w:h="16840"/>
          <w:pgMar w:top="1134" w:right="1134" w:bottom="1134" w:left="1134" w:header="0" w:footer="3" w:gutter="0"/>
          <w:pgNumType w:start="3"/>
          <w:cols w:space="720"/>
          <w:noEndnote/>
          <w:docGrid w:linePitch="381"/>
        </w:sectPr>
      </w:pPr>
    </w:p>
    <w:p w:rsidR="00B30056" w:rsidRDefault="00B30056" w:rsidP="00DB412B">
      <w:pPr>
        <w:autoSpaceDE w:val="0"/>
        <w:autoSpaceDN w:val="0"/>
        <w:adjustRightInd w:val="0"/>
        <w:spacing w:line="240" w:lineRule="auto"/>
        <w:rPr>
          <w:rFonts w:cs="Times New Roman"/>
          <w:sz w:val="20"/>
          <w:szCs w:val="20"/>
        </w:rPr>
      </w:pPr>
    </w:p>
    <w:p w:rsidR="00877271" w:rsidRDefault="00877271" w:rsidP="00DB412B">
      <w:pPr>
        <w:autoSpaceDE w:val="0"/>
        <w:autoSpaceDN w:val="0"/>
        <w:adjustRightInd w:val="0"/>
        <w:spacing w:line="240" w:lineRule="auto"/>
        <w:rPr>
          <w:rFonts w:cs="Times New Roman"/>
          <w:sz w:val="20"/>
          <w:szCs w:val="20"/>
        </w:rPr>
      </w:pPr>
    </w:p>
    <w:sdt>
      <w:sdtPr>
        <w:rPr>
          <w:rFonts w:eastAsiaTheme="minorHAnsi" w:cstheme="minorBidi"/>
          <w:b w:val="0"/>
          <w:szCs w:val="22"/>
          <w:lang w:eastAsia="en-US"/>
        </w:rPr>
        <w:id w:val="1167212445"/>
        <w:docPartObj>
          <w:docPartGallery w:val="Table of Contents"/>
          <w:docPartUnique/>
        </w:docPartObj>
      </w:sdtPr>
      <w:sdtEndPr>
        <w:rPr>
          <w:bCs/>
        </w:rPr>
      </w:sdtEndPr>
      <w:sdtContent>
        <w:p w:rsidR="00712B8C" w:rsidRDefault="00712B8C">
          <w:pPr>
            <w:pStyle w:val="ae"/>
          </w:pPr>
          <w:r>
            <w:t>Оглавление</w:t>
          </w:r>
        </w:p>
        <w:p w:rsidR="000D0D99" w:rsidRDefault="00712B8C">
          <w:pPr>
            <w:pStyle w:val="13"/>
            <w:tabs>
              <w:tab w:val="right" w:leader="dot" w:pos="9631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r>
            <w:rPr>
              <w:b/>
              <w:bCs/>
            </w:rPr>
            <w:fldChar w:fldCharType="begin"/>
          </w:r>
          <w:r>
            <w:rPr>
              <w:b/>
              <w:bCs/>
            </w:rPr>
            <w:instrText xml:space="preserve"> TOC \o "1-3" \h \z \u </w:instrText>
          </w:r>
          <w:r>
            <w:rPr>
              <w:b/>
              <w:bCs/>
            </w:rPr>
            <w:fldChar w:fldCharType="separate"/>
          </w:r>
          <w:hyperlink w:anchor="_Toc27384779" w:history="1">
            <w:r w:rsidR="000D0D99" w:rsidRPr="00F64B56">
              <w:rPr>
                <w:rStyle w:val="a7"/>
                <w:noProof/>
              </w:rPr>
              <w:t>Введение</w:t>
            </w:r>
            <w:r w:rsidR="000D0D99">
              <w:rPr>
                <w:noProof/>
                <w:webHidden/>
              </w:rPr>
              <w:tab/>
            </w:r>
            <w:r w:rsidR="000D0D99">
              <w:rPr>
                <w:noProof/>
                <w:webHidden/>
              </w:rPr>
              <w:fldChar w:fldCharType="begin"/>
            </w:r>
            <w:r w:rsidR="000D0D99">
              <w:rPr>
                <w:noProof/>
                <w:webHidden/>
              </w:rPr>
              <w:instrText xml:space="preserve"> PAGEREF _Toc27384779 \h </w:instrText>
            </w:r>
            <w:r w:rsidR="000D0D99">
              <w:rPr>
                <w:noProof/>
                <w:webHidden/>
              </w:rPr>
            </w:r>
            <w:r w:rsidR="000D0D99">
              <w:rPr>
                <w:noProof/>
                <w:webHidden/>
              </w:rPr>
              <w:fldChar w:fldCharType="separate"/>
            </w:r>
            <w:r w:rsidR="000D0D99">
              <w:rPr>
                <w:noProof/>
                <w:webHidden/>
              </w:rPr>
              <w:t>4</w:t>
            </w:r>
            <w:r w:rsidR="000D0D99">
              <w:rPr>
                <w:noProof/>
                <w:webHidden/>
              </w:rPr>
              <w:fldChar w:fldCharType="end"/>
            </w:r>
          </w:hyperlink>
        </w:p>
        <w:p w:rsidR="000D0D99" w:rsidRDefault="00362805">
          <w:pPr>
            <w:pStyle w:val="13"/>
            <w:tabs>
              <w:tab w:val="right" w:leader="dot" w:pos="9631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27384780" w:history="1">
            <w:r w:rsidR="000D0D99" w:rsidRPr="00F64B56">
              <w:rPr>
                <w:rStyle w:val="a7"/>
                <w:noProof/>
              </w:rPr>
              <w:t>1. Основные положения по организации курсового проектирования</w:t>
            </w:r>
            <w:r w:rsidR="000D0D99">
              <w:rPr>
                <w:noProof/>
                <w:webHidden/>
              </w:rPr>
              <w:tab/>
            </w:r>
            <w:r w:rsidR="000D0D99">
              <w:rPr>
                <w:noProof/>
                <w:webHidden/>
              </w:rPr>
              <w:fldChar w:fldCharType="begin"/>
            </w:r>
            <w:r w:rsidR="000D0D99">
              <w:rPr>
                <w:noProof/>
                <w:webHidden/>
              </w:rPr>
              <w:instrText xml:space="preserve"> PAGEREF _Toc27384780 \h </w:instrText>
            </w:r>
            <w:r w:rsidR="000D0D99">
              <w:rPr>
                <w:noProof/>
                <w:webHidden/>
              </w:rPr>
            </w:r>
            <w:r w:rsidR="000D0D99">
              <w:rPr>
                <w:noProof/>
                <w:webHidden/>
              </w:rPr>
              <w:fldChar w:fldCharType="separate"/>
            </w:r>
            <w:r w:rsidR="000D0D99">
              <w:rPr>
                <w:noProof/>
                <w:webHidden/>
              </w:rPr>
              <w:t>4</w:t>
            </w:r>
            <w:r w:rsidR="000D0D99">
              <w:rPr>
                <w:noProof/>
                <w:webHidden/>
              </w:rPr>
              <w:fldChar w:fldCharType="end"/>
            </w:r>
          </w:hyperlink>
        </w:p>
        <w:p w:rsidR="000D0D99" w:rsidRDefault="00362805">
          <w:pPr>
            <w:pStyle w:val="13"/>
            <w:tabs>
              <w:tab w:val="right" w:leader="dot" w:pos="9631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27384781" w:history="1">
            <w:r w:rsidR="000D0D99" w:rsidRPr="00F64B56">
              <w:rPr>
                <w:rStyle w:val="a7"/>
                <w:noProof/>
              </w:rPr>
              <w:t>2. Состав и объем курсового проекта</w:t>
            </w:r>
            <w:r w:rsidR="000D0D99">
              <w:rPr>
                <w:noProof/>
                <w:webHidden/>
              </w:rPr>
              <w:tab/>
            </w:r>
            <w:r w:rsidR="000D0D99">
              <w:rPr>
                <w:noProof/>
                <w:webHidden/>
              </w:rPr>
              <w:fldChar w:fldCharType="begin"/>
            </w:r>
            <w:r w:rsidR="000D0D99">
              <w:rPr>
                <w:noProof/>
                <w:webHidden/>
              </w:rPr>
              <w:instrText xml:space="preserve"> PAGEREF _Toc27384781 \h </w:instrText>
            </w:r>
            <w:r w:rsidR="000D0D99">
              <w:rPr>
                <w:noProof/>
                <w:webHidden/>
              </w:rPr>
            </w:r>
            <w:r w:rsidR="000D0D99">
              <w:rPr>
                <w:noProof/>
                <w:webHidden/>
              </w:rPr>
              <w:fldChar w:fldCharType="separate"/>
            </w:r>
            <w:r w:rsidR="000D0D99">
              <w:rPr>
                <w:noProof/>
                <w:webHidden/>
              </w:rPr>
              <w:t>5</w:t>
            </w:r>
            <w:r w:rsidR="000D0D99">
              <w:rPr>
                <w:noProof/>
                <w:webHidden/>
              </w:rPr>
              <w:fldChar w:fldCharType="end"/>
            </w:r>
          </w:hyperlink>
        </w:p>
        <w:p w:rsidR="000D0D99" w:rsidRDefault="00362805">
          <w:pPr>
            <w:pStyle w:val="13"/>
            <w:tabs>
              <w:tab w:val="right" w:leader="dot" w:pos="9631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27384782" w:history="1">
            <w:r w:rsidR="000D0D99" w:rsidRPr="00F64B56">
              <w:rPr>
                <w:rStyle w:val="a7"/>
                <w:noProof/>
              </w:rPr>
              <w:t>3. Содержание графической части курсового проекта</w:t>
            </w:r>
            <w:r w:rsidR="000D0D99">
              <w:rPr>
                <w:noProof/>
                <w:webHidden/>
              </w:rPr>
              <w:tab/>
            </w:r>
            <w:r w:rsidR="000D0D99">
              <w:rPr>
                <w:noProof/>
                <w:webHidden/>
              </w:rPr>
              <w:fldChar w:fldCharType="begin"/>
            </w:r>
            <w:r w:rsidR="000D0D99">
              <w:rPr>
                <w:noProof/>
                <w:webHidden/>
              </w:rPr>
              <w:instrText xml:space="preserve"> PAGEREF _Toc27384782 \h </w:instrText>
            </w:r>
            <w:r w:rsidR="000D0D99">
              <w:rPr>
                <w:noProof/>
                <w:webHidden/>
              </w:rPr>
            </w:r>
            <w:r w:rsidR="000D0D99">
              <w:rPr>
                <w:noProof/>
                <w:webHidden/>
              </w:rPr>
              <w:fldChar w:fldCharType="separate"/>
            </w:r>
            <w:r w:rsidR="000D0D99">
              <w:rPr>
                <w:noProof/>
                <w:webHidden/>
              </w:rPr>
              <w:t>7</w:t>
            </w:r>
            <w:r w:rsidR="000D0D99">
              <w:rPr>
                <w:noProof/>
                <w:webHidden/>
              </w:rPr>
              <w:fldChar w:fldCharType="end"/>
            </w:r>
          </w:hyperlink>
        </w:p>
        <w:p w:rsidR="000D0D99" w:rsidRDefault="00362805">
          <w:pPr>
            <w:pStyle w:val="13"/>
            <w:tabs>
              <w:tab w:val="right" w:leader="dot" w:pos="9631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27384783" w:history="1">
            <w:r w:rsidR="000D0D99" w:rsidRPr="00F64B56">
              <w:rPr>
                <w:rStyle w:val="a7"/>
                <w:noProof/>
              </w:rPr>
              <w:t>4. Содержание пояснительной записки</w:t>
            </w:r>
            <w:r w:rsidR="000D0D99">
              <w:rPr>
                <w:noProof/>
                <w:webHidden/>
              </w:rPr>
              <w:tab/>
            </w:r>
            <w:r w:rsidR="000D0D99">
              <w:rPr>
                <w:noProof/>
                <w:webHidden/>
              </w:rPr>
              <w:fldChar w:fldCharType="begin"/>
            </w:r>
            <w:r w:rsidR="000D0D99">
              <w:rPr>
                <w:noProof/>
                <w:webHidden/>
              </w:rPr>
              <w:instrText xml:space="preserve"> PAGEREF _Toc27384783 \h </w:instrText>
            </w:r>
            <w:r w:rsidR="000D0D99">
              <w:rPr>
                <w:noProof/>
                <w:webHidden/>
              </w:rPr>
            </w:r>
            <w:r w:rsidR="000D0D99">
              <w:rPr>
                <w:noProof/>
                <w:webHidden/>
              </w:rPr>
              <w:fldChar w:fldCharType="separate"/>
            </w:r>
            <w:r w:rsidR="000D0D99">
              <w:rPr>
                <w:noProof/>
                <w:webHidden/>
              </w:rPr>
              <w:t>7</w:t>
            </w:r>
            <w:r w:rsidR="000D0D99">
              <w:rPr>
                <w:noProof/>
                <w:webHidden/>
              </w:rPr>
              <w:fldChar w:fldCharType="end"/>
            </w:r>
          </w:hyperlink>
        </w:p>
        <w:p w:rsidR="000D0D99" w:rsidRDefault="00362805">
          <w:pPr>
            <w:pStyle w:val="13"/>
            <w:tabs>
              <w:tab w:val="right" w:leader="dot" w:pos="9631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27384784" w:history="1">
            <w:r w:rsidR="000D0D99" w:rsidRPr="00F64B56">
              <w:rPr>
                <w:rStyle w:val="a7"/>
                <w:noProof/>
              </w:rPr>
              <w:t>5. Рекомендации по объемно-планировочному и конструктивному решению</w:t>
            </w:r>
            <w:r w:rsidR="000D0D99">
              <w:rPr>
                <w:noProof/>
                <w:webHidden/>
              </w:rPr>
              <w:tab/>
            </w:r>
            <w:r w:rsidR="000D0D99">
              <w:rPr>
                <w:noProof/>
                <w:webHidden/>
              </w:rPr>
              <w:fldChar w:fldCharType="begin"/>
            </w:r>
            <w:r w:rsidR="000D0D99">
              <w:rPr>
                <w:noProof/>
                <w:webHidden/>
              </w:rPr>
              <w:instrText xml:space="preserve"> PAGEREF _Toc27384784 \h </w:instrText>
            </w:r>
            <w:r w:rsidR="000D0D99">
              <w:rPr>
                <w:noProof/>
                <w:webHidden/>
              </w:rPr>
            </w:r>
            <w:r w:rsidR="000D0D99">
              <w:rPr>
                <w:noProof/>
                <w:webHidden/>
              </w:rPr>
              <w:fldChar w:fldCharType="separate"/>
            </w:r>
            <w:r w:rsidR="000D0D99">
              <w:rPr>
                <w:noProof/>
                <w:webHidden/>
              </w:rPr>
              <w:t>8</w:t>
            </w:r>
            <w:r w:rsidR="000D0D99">
              <w:rPr>
                <w:noProof/>
                <w:webHidden/>
              </w:rPr>
              <w:fldChar w:fldCharType="end"/>
            </w:r>
          </w:hyperlink>
        </w:p>
        <w:p w:rsidR="000D0D99" w:rsidRDefault="00362805">
          <w:pPr>
            <w:pStyle w:val="13"/>
            <w:tabs>
              <w:tab w:val="right" w:leader="dot" w:pos="9631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27384785" w:history="1">
            <w:r w:rsidR="000D0D99" w:rsidRPr="00F64B56">
              <w:rPr>
                <w:rStyle w:val="a7"/>
                <w:noProof/>
              </w:rPr>
              <w:t>5.1. Общие требования</w:t>
            </w:r>
            <w:r w:rsidR="000D0D99">
              <w:rPr>
                <w:noProof/>
                <w:webHidden/>
              </w:rPr>
              <w:tab/>
            </w:r>
            <w:r w:rsidR="000D0D99">
              <w:rPr>
                <w:noProof/>
                <w:webHidden/>
              </w:rPr>
              <w:fldChar w:fldCharType="begin"/>
            </w:r>
            <w:r w:rsidR="000D0D99">
              <w:rPr>
                <w:noProof/>
                <w:webHidden/>
              </w:rPr>
              <w:instrText xml:space="preserve"> PAGEREF _Toc27384785 \h </w:instrText>
            </w:r>
            <w:r w:rsidR="000D0D99">
              <w:rPr>
                <w:noProof/>
                <w:webHidden/>
              </w:rPr>
            </w:r>
            <w:r w:rsidR="000D0D99">
              <w:rPr>
                <w:noProof/>
                <w:webHidden/>
              </w:rPr>
              <w:fldChar w:fldCharType="separate"/>
            </w:r>
            <w:r w:rsidR="000D0D99">
              <w:rPr>
                <w:noProof/>
                <w:webHidden/>
              </w:rPr>
              <w:t>8</w:t>
            </w:r>
            <w:r w:rsidR="000D0D99">
              <w:rPr>
                <w:noProof/>
                <w:webHidden/>
              </w:rPr>
              <w:fldChar w:fldCharType="end"/>
            </w:r>
          </w:hyperlink>
        </w:p>
        <w:p w:rsidR="000D0D99" w:rsidRDefault="00362805">
          <w:pPr>
            <w:pStyle w:val="13"/>
            <w:tabs>
              <w:tab w:val="right" w:leader="dot" w:pos="9631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27384786" w:history="1">
            <w:r w:rsidR="000D0D99" w:rsidRPr="00F64B56">
              <w:rPr>
                <w:rStyle w:val="a7"/>
                <w:noProof/>
              </w:rPr>
              <w:t>5.2. Объемно-планировочное решение</w:t>
            </w:r>
            <w:r w:rsidR="000D0D99">
              <w:rPr>
                <w:noProof/>
                <w:webHidden/>
              </w:rPr>
              <w:tab/>
            </w:r>
            <w:r w:rsidR="000D0D99">
              <w:rPr>
                <w:noProof/>
                <w:webHidden/>
              </w:rPr>
              <w:fldChar w:fldCharType="begin"/>
            </w:r>
            <w:r w:rsidR="000D0D99">
              <w:rPr>
                <w:noProof/>
                <w:webHidden/>
              </w:rPr>
              <w:instrText xml:space="preserve"> PAGEREF _Toc27384786 \h </w:instrText>
            </w:r>
            <w:r w:rsidR="000D0D99">
              <w:rPr>
                <w:noProof/>
                <w:webHidden/>
              </w:rPr>
            </w:r>
            <w:r w:rsidR="000D0D99">
              <w:rPr>
                <w:noProof/>
                <w:webHidden/>
              </w:rPr>
              <w:fldChar w:fldCharType="separate"/>
            </w:r>
            <w:r w:rsidR="000D0D99">
              <w:rPr>
                <w:noProof/>
                <w:webHidden/>
              </w:rPr>
              <w:t>9</w:t>
            </w:r>
            <w:r w:rsidR="000D0D99">
              <w:rPr>
                <w:noProof/>
                <w:webHidden/>
              </w:rPr>
              <w:fldChar w:fldCharType="end"/>
            </w:r>
          </w:hyperlink>
        </w:p>
        <w:p w:rsidR="000D0D99" w:rsidRDefault="00362805">
          <w:pPr>
            <w:pStyle w:val="13"/>
            <w:tabs>
              <w:tab w:val="right" w:leader="dot" w:pos="9631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27384787" w:history="1">
            <w:r w:rsidR="000D0D99" w:rsidRPr="00F64B56">
              <w:rPr>
                <w:rStyle w:val="a7"/>
                <w:noProof/>
              </w:rPr>
              <w:t>5.3. Архитектурно-конструктивные решения</w:t>
            </w:r>
            <w:r w:rsidR="000D0D99">
              <w:rPr>
                <w:noProof/>
                <w:webHidden/>
              </w:rPr>
              <w:tab/>
            </w:r>
            <w:r w:rsidR="000D0D99">
              <w:rPr>
                <w:noProof/>
                <w:webHidden/>
              </w:rPr>
              <w:fldChar w:fldCharType="begin"/>
            </w:r>
            <w:r w:rsidR="000D0D99">
              <w:rPr>
                <w:noProof/>
                <w:webHidden/>
              </w:rPr>
              <w:instrText xml:space="preserve"> PAGEREF _Toc27384787 \h </w:instrText>
            </w:r>
            <w:r w:rsidR="000D0D99">
              <w:rPr>
                <w:noProof/>
                <w:webHidden/>
              </w:rPr>
            </w:r>
            <w:r w:rsidR="000D0D99">
              <w:rPr>
                <w:noProof/>
                <w:webHidden/>
              </w:rPr>
              <w:fldChar w:fldCharType="separate"/>
            </w:r>
            <w:r w:rsidR="000D0D99">
              <w:rPr>
                <w:noProof/>
                <w:webHidden/>
              </w:rPr>
              <w:t>11</w:t>
            </w:r>
            <w:r w:rsidR="000D0D99">
              <w:rPr>
                <w:noProof/>
                <w:webHidden/>
              </w:rPr>
              <w:fldChar w:fldCharType="end"/>
            </w:r>
          </w:hyperlink>
        </w:p>
        <w:p w:rsidR="000D0D99" w:rsidRDefault="00362805">
          <w:pPr>
            <w:pStyle w:val="13"/>
            <w:tabs>
              <w:tab w:val="right" w:leader="dot" w:pos="9631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27384788" w:history="1">
            <w:r w:rsidR="000D0D99" w:rsidRPr="00F64B56">
              <w:rPr>
                <w:rStyle w:val="a7"/>
                <w:noProof/>
              </w:rPr>
              <w:t>Рекомендуемая литература</w:t>
            </w:r>
            <w:r w:rsidR="000D0D99">
              <w:rPr>
                <w:noProof/>
                <w:webHidden/>
              </w:rPr>
              <w:tab/>
            </w:r>
            <w:r w:rsidR="000D0D99">
              <w:rPr>
                <w:noProof/>
                <w:webHidden/>
              </w:rPr>
              <w:fldChar w:fldCharType="begin"/>
            </w:r>
            <w:r w:rsidR="000D0D99">
              <w:rPr>
                <w:noProof/>
                <w:webHidden/>
              </w:rPr>
              <w:instrText xml:space="preserve"> PAGEREF _Toc27384788 \h </w:instrText>
            </w:r>
            <w:r w:rsidR="000D0D99">
              <w:rPr>
                <w:noProof/>
                <w:webHidden/>
              </w:rPr>
            </w:r>
            <w:r w:rsidR="000D0D99">
              <w:rPr>
                <w:noProof/>
                <w:webHidden/>
              </w:rPr>
              <w:fldChar w:fldCharType="separate"/>
            </w:r>
            <w:r w:rsidR="000D0D99">
              <w:rPr>
                <w:noProof/>
                <w:webHidden/>
              </w:rPr>
              <w:t>12</w:t>
            </w:r>
            <w:r w:rsidR="000D0D99">
              <w:rPr>
                <w:noProof/>
                <w:webHidden/>
              </w:rPr>
              <w:fldChar w:fldCharType="end"/>
            </w:r>
          </w:hyperlink>
        </w:p>
        <w:p w:rsidR="000D0D99" w:rsidRDefault="00362805">
          <w:pPr>
            <w:pStyle w:val="13"/>
            <w:tabs>
              <w:tab w:val="right" w:leader="dot" w:pos="9631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27384789" w:history="1">
            <w:r w:rsidR="000D0D99" w:rsidRPr="00F64B56">
              <w:rPr>
                <w:rStyle w:val="a7"/>
                <w:noProof/>
              </w:rPr>
              <w:t>Приложение 1</w:t>
            </w:r>
            <w:r w:rsidR="000D0D99">
              <w:rPr>
                <w:noProof/>
                <w:webHidden/>
              </w:rPr>
              <w:tab/>
            </w:r>
            <w:r w:rsidR="000D0D99">
              <w:rPr>
                <w:noProof/>
                <w:webHidden/>
              </w:rPr>
              <w:fldChar w:fldCharType="begin"/>
            </w:r>
            <w:r w:rsidR="000D0D99">
              <w:rPr>
                <w:noProof/>
                <w:webHidden/>
              </w:rPr>
              <w:instrText xml:space="preserve"> PAGEREF _Toc27384789 \h </w:instrText>
            </w:r>
            <w:r w:rsidR="000D0D99">
              <w:rPr>
                <w:noProof/>
                <w:webHidden/>
              </w:rPr>
            </w:r>
            <w:r w:rsidR="000D0D99">
              <w:rPr>
                <w:noProof/>
                <w:webHidden/>
              </w:rPr>
              <w:fldChar w:fldCharType="separate"/>
            </w:r>
            <w:r w:rsidR="000D0D99">
              <w:rPr>
                <w:noProof/>
                <w:webHidden/>
              </w:rPr>
              <w:t>12</w:t>
            </w:r>
            <w:r w:rsidR="000D0D99">
              <w:rPr>
                <w:noProof/>
                <w:webHidden/>
              </w:rPr>
              <w:fldChar w:fldCharType="end"/>
            </w:r>
          </w:hyperlink>
        </w:p>
        <w:p w:rsidR="000D0D99" w:rsidRDefault="00362805">
          <w:pPr>
            <w:pStyle w:val="13"/>
            <w:tabs>
              <w:tab w:val="right" w:leader="dot" w:pos="9631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27384790" w:history="1">
            <w:r w:rsidR="000D0D99" w:rsidRPr="00F64B56">
              <w:rPr>
                <w:rStyle w:val="a7"/>
                <w:noProof/>
              </w:rPr>
              <w:t>Приложение 2</w:t>
            </w:r>
            <w:r w:rsidR="000D0D99">
              <w:rPr>
                <w:noProof/>
                <w:webHidden/>
              </w:rPr>
              <w:tab/>
            </w:r>
            <w:r w:rsidR="000D0D99">
              <w:rPr>
                <w:noProof/>
                <w:webHidden/>
              </w:rPr>
              <w:fldChar w:fldCharType="begin"/>
            </w:r>
            <w:r w:rsidR="000D0D99">
              <w:rPr>
                <w:noProof/>
                <w:webHidden/>
              </w:rPr>
              <w:instrText xml:space="preserve"> PAGEREF _Toc27384790 \h </w:instrText>
            </w:r>
            <w:r w:rsidR="000D0D99">
              <w:rPr>
                <w:noProof/>
                <w:webHidden/>
              </w:rPr>
            </w:r>
            <w:r w:rsidR="000D0D99">
              <w:rPr>
                <w:noProof/>
                <w:webHidden/>
              </w:rPr>
              <w:fldChar w:fldCharType="separate"/>
            </w:r>
            <w:r w:rsidR="000D0D99">
              <w:rPr>
                <w:noProof/>
                <w:webHidden/>
              </w:rPr>
              <w:t>19</w:t>
            </w:r>
            <w:r w:rsidR="000D0D99">
              <w:rPr>
                <w:noProof/>
                <w:webHidden/>
              </w:rPr>
              <w:fldChar w:fldCharType="end"/>
            </w:r>
          </w:hyperlink>
        </w:p>
        <w:p w:rsidR="000D0D99" w:rsidRDefault="00362805">
          <w:pPr>
            <w:pStyle w:val="13"/>
            <w:tabs>
              <w:tab w:val="right" w:leader="dot" w:pos="9631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27384791" w:history="1">
            <w:r w:rsidR="000D0D99" w:rsidRPr="00F64B56">
              <w:rPr>
                <w:rStyle w:val="a7"/>
                <w:noProof/>
              </w:rPr>
              <w:t>Приложение 3</w:t>
            </w:r>
            <w:r w:rsidR="000D0D99">
              <w:rPr>
                <w:noProof/>
                <w:webHidden/>
              </w:rPr>
              <w:tab/>
            </w:r>
            <w:r w:rsidR="000D0D99">
              <w:rPr>
                <w:noProof/>
                <w:webHidden/>
              </w:rPr>
              <w:fldChar w:fldCharType="begin"/>
            </w:r>
            <w:r w:rsidR="000D0D99">
              <w:rPr>
                <w:noProof/>
                <w:webHidden/>
              </w:rPr>
              <w:instrText xml:space="preserve"> PAGEREF _Toc27384791 \h </w:instrText>
            </w:r>
            <w:r w:rsidR="000D0D99">
              <w:rPr>
                <w:noProof/>
                <w:webHidden/>
              </w:rPr>
            </w:r>
            <w:r w:rsidR="000D0D99">
              <w:rPr>
                <w:noProof/>
                <w:webHidden/>
              </w:rPr>
              <w:fldChar w:fldCharType="separate"/>
            </w:r>
            <w:r w:rsidR="000D0D99">
              <w:rPr>
                <w:noProof/>
                <w:webHidden/>
              </w:rPr>
              <w:t>20</w:t>
            </w:r>
            <w:r w:rsidR="000D0D99">
              <w:rPr>
                <w:noProof/>
                <w:webHidden/>
              </w:rPr>
              <w:fldChar w:fldCharType="end"/>
            </w:r>
          </w:hyperlink>
        </w:p>
        <w:p w:rsidR="00712B8C" w:rsidRDefault="00712B8C">
          <w:r>
            <w:rPr>
              <w:b/>
              <w:bCs/>
            </w:rPr>
            <w:fldChar w:fldCharType="end"/>
          </w:r>
        </w:p>
      </w:sdtContent>
    </w:sdt>
    <w:p w:rsidR="00712B8C" w:rsidRDefault="00712B8C" w:rsidP="00DB412B">
      <w:pPr>
        <w:autoSpaceDE w:val="0"/>
        <w:autoSpaceDN w:val="0"/>
        <w:adjustRightInd w:val="0"/>
        <w:spacing w:line="240" w:lineRule="auto"/>
        <w:rPr>
          <w:rFonts w:cs="Times New Roman"/>
          <w:sz w:val="20"/>
          <w:szCs w:val="20"/>
        </w:rPr>
      </w:pPr>
    </w:p>
    <w:p w:rsidR="00712B8C" w:rsidRDefault="00712B8C" w:rsidP="00DB412B">
      <w:pPr>
        <w:autoSpaceDE w:val="0"/>
        <w:autoSpaceDN w:val="0"/>
        <w:adjustRightInd w:val="0"/>
        <w:spacing w:line="240" w:lineRule="auto"/>
        <w:rPr>
          <w:rFonts w:cs="Times New Roman"/>
          <w:sz w:val="20"/>
          <w:szCs w:val="20"/>
        </w:rPr>
      </w:pPr>
    </w:p>
    <w:p w:rsidR="00712B8C" w:rsidRDefault="00712B8C" w:rsidP="00DB412B">
      <w:pPr>
        <w:autoSpaceDE w:val="0"/>
        <w:autoSpaceDN w:val="0"/>
        <w:adjustRightInd w:val="0"/>
        <w:spacing w:line="240" w:lineRule="auto"/>
        <w:rPr>
          <w:rFonts w:cs="Times New Roman"/>
          <w:sz w:val="20"/>
          <w:szCs w:val="20"/>
        </w:rPr>
      </w:pPr>
    </w:p>
    <w:p w:rsidR="00712B8C" w:rsidRDefault="00712B8C" w:rsidP="00DB412B">
      <w:pPr>
        <w:autoSpaceDE w:val="0"/>
        <w:autoSpaceDN w:val="0"/>
        <w:adjustRightInd w:val="0"/>
        <w:spacing w:line="240" w:lineRule="auto"/>
        <w:rPr>
          <w:rFonts w:cs="Times New Roman"/>
          <w:sz w:val="20"/>
          <w:szCs w:val="20"/>
        </w:rPr>
      </w:pPr>
    </w:p>
    <w:p w:rsidR="00712B8C" w:rsidRDefault="00712B8C" w:rsidP="00DB412B">
      <w:pPr>
        <w:autoSpaceDE w:val="0"/>
        <w:autoSpaceDN w:val="0"/>
        <w:adjustRightInd w:val="0"/>
        <w:spacing w:line="240" w:lineRule="auto"/>
        <w:rPr>
          <w:rFonts w:cs="Times New Roman"/>
          <w:sz w:val="20"/>
          <w:szCs w:val="20"/>
        </w:rPr>
      </w:pPr>
    </w:p>
    <w:p w:rsidR="00712B8C" w:rsidRDefault="00712B8C" w:rsidP="00DB412B">
      <w:pPr>
        <w:autoSpaceDE w:val="0"/>
        <w:autoSpaceDN w:val="0"/>
        <w:adjustRightInd w:val="0"/>
        <w:spacing w:line="240" w:lineRule="auto"/>
        <w:rPr>
          <w:rFonts w:cs="Times New Roman"/>
          <w:sz w:val="20"/>
          <w:szCs w:val="20"/>
        </w:rPr>
      </w:pPr>
    </w:p>
    <w:p w:rsidR="00712B8C" w:rsidRDefault="00712B8C" w:rsidP="00DB412B">
      <w:pPr>
        <w:autoSpaceDE w:val="0"/>
        <w:autoSpaceDN w:val="0"/>
        <w:adjustRightInd w:val="0"/>
        <w:spacing w:line="240" w:lineRule="auto"/>
        <w:rPr>
          <w:rFonts w:cs="Times New Roman"/>
          <w:sz w:val="20"/>
          <w:szCs w:val="20"/>
        </w:rPr>
      </w:pPr>
    </w:p>
    <w:p w:rsidR="00712B8C" w:rsidRDefault="00712B8C" w:rsidP="00DB412B">
      <w:pPr>
        <w:autoSpaceDE w:val="0"/>
        <w:autoSpaceDN w:val="0"/>
        <w:adjustRightInd w:val="0"/>
        <w:spacing w:line="240" w:lineRule="auto"/>
        <w:rPr>
          <w:rFonts w:cs="Times New Roman"/>
          <w:sz w:val="20"/>
          <w:szCs w:val="20"/>
        </w:rPr>
      </w:pPr>
    </w:p>
    <w:p w:rsidR="00712B8C" w:rsidRDefault="00712B8C" w:rsidP="00DB412B">
      <w:pPr>
        <w:autoSpaceDE w:val="0"/>
        <w:autoSpaceDN w:val="0"/>
        <w:adjustRightInd w:val="0"/>
        <w:spacing w:line="240" w:lineRule="auto"/>
        <w:rPr>
          <w:rFonts w:cs="Times New Roman"/>
          <w:sz w:val="20"/>
          <w:szCs w:val="20"/>
        </w:rPr>
        <w:sectPr w:rsidR="00712B8C" w:rsidSect="00712B8C">
          <w:pgSz w:w="11909" w:h="16840"/>
          <w:pgMar w:top="1134" w:right="1134" w:bottom="1134" w:left="1134" w:header="0" w:footer="3" w:gutter="0"/>
          <w:pgNumType w:start="3"/>
          <w:cols w:space="720"/>
          <w:noEndnote/>
          <w:docGrid w:linePitch="381"/>
        </w:sectPr>
      </w:pPr>
    </w:p>
    <w:p w:rsidR="00877271" w:rsidRPr="00877271" w:rsidRDefault="00877271" w:rsidP="00712B8C">
      <w:pPr>
        <w:pStyle w:val="1"/>
      </w:pPr>
      <w:bookmarkStart w:id="0" w:name="_Toc27384779"/>
      <w:r w:rsidRPr="00712B8C">
        <w:lastRenderedPageBreak/>
        <w:t>Введение</w:t>
      </w:r>
      <w:bookmarkEnd w:id="0"/>
      <w:r w:rsidRPr="00877271">
        <w:t xml:space="preserve"> </w:t>
      </w:r>
    </w:p>
    <w:p w:rsidR="002E3344" w:rsidRDefault="002E3344" w:rsidP="00AA7F57">
      <w:r>
        <w:t>Тем</w:t>
      </w:r>
      <w:r w:rsidR="000B16EE">
        <w:t>а</w:t>
      </w:r>
      <w:r>
        <w:t xml:space="preserve"> курсового проекта </w:t>
      </w:r>
      <w:r w:rsidR="000B16EE">
        <w:t>«О</w:t>
      </w:r>
      <w:r>
        <w:t>бщественн</w:t>
      </w:r>
      <w:r w:rsidR="000B16EE">
        <w:t>о</w:t>
      </w:r>
      <w:r>
        <w:t>е здани</w:t>
      </w:r>
      <w:r w:rsidR="000B16EE">
        <w:t xml:space="preserve">е», </w:t>
      </w:r>
      <w:r w:rsidR="00AA6676">
        <w:t xml:space="preserve">содержит в себе </w:t>
      </w:r>
      <w:r w:rsidR="000B16EE" w:rsidRPr="00AA6676">
        <w:t>одно из видов</w:t>
      </w:r>
      <w:r w:rsidR="00AA6676">
        <w:t xml:space="preserve"> типологической принадлежности</w:t>
      </w:r>
      <w:r>
        <w:t>:</w:t>
      </w:r>
    </w:p>
    <w:p w:rsidR="002E3344" w:rsidRDefault="002E3344" w:rsidP="002E3344">
      <w:pPr>
        <w:ind w:firstLine="1276"/>
      </w:pPr>
      <w:r>
        <w:t>Здания учебно-воспитательного назначения.</w:t>
      </w:r>
    </w:p>
    <w:p w:rsidR="002E3344" w:rsidRDefault="002E3344" w:rsidP="002E3344">
      <w:pPr>
        <w:ind w:firstLine="1276"/>
      </w:pPr>
      <w:r>
        <w:t>Здания здравоохранения и специального обслуживания населения.</w:t>
      </w:r>
    </w:p>
    <w:p w:rsidR="002E3344" w:rsidRDefault="002E3344" w:rsidP="002E3344">
      <w:pPr>
        <w:ind w:firstLine="1276"/>
      </w:pPr>
      <w:r>
        <w:t>Здания сервисного обслуживания населения (вокзалы).</w:t>
      </w:r>
    </w:p>
    <w:p w:rsidR="002E3344" w:rsidRDefault="002E3344" w:rsidP="002E3344">
      <w:pPr>
        <w:ind w:left="1276" w:firstLine="0"/>
      </w:pPr>
      <w:r>
        <w:t>Здания для культурно-досуговой деятельности населения и религиозных обрядов.</w:t>
      </w:r>
    </w:p>
    <w:p w:rsidR="002E3344" w:rsidRDefault="002E3344" w:rsidP="002E3344">
      <w:pPr>
        <w:ind w:firstLine="1276"/>
      </w:pPr>
      <w:r>
        <w:t>Здания для временного проживания.</w:t>
      </w:r>
    </w:p>
    <w:p w:rsidR="002E3344" w:rsidRDefault="002E3344" w:rsidP="002E3344">
      <w:pPr>
        <w:ind w:firstLine="1276"/>
      </w:pPr>
      <w:r>
        <w:t>Здания и объекты по обслуживанию государства.</w:t>
      </w:r>
    </w:p>
    <w:p w:rsidR="002E3344" w:rsidRDefault="002E3344" w:rsidP="002E3344">
      <w:pPr>
        <w:ind w:firstLine="1276"/>
      </w:pPr>
      <w:r>
        <w:t>Здания. Административного назначения,</w:t>
      </w:r>
    </w:p>
    <w:p w:rsidR="002E3344" w:rsidRDefault="002E3344" w:rsidP="002E3344">
      <w:pPr>
        <w:ind w:firstLine="1276"/>
      </w:pPr>
      <w:r>
        <w:t>Здания Кредитно-финансовые, страховые, суды, милиция.</w:t>
      </w:r>
    </w:p>
    <w:p w:rsidR="002E3344" w:rsidRDefault="002E3344" w:rsidP="002E3344">
      <w:pPr>
        <w:ind w:firstLine="1276"/>
      </w:pPr>
      <w:r>
        <w:t>Здания, дающие продукцию: НИИ, проектные, редакции.</w:t>
      </w:r>
    </w:p>
    <w:p w:rsidR="00877271" w:rsidRPr="00877271" w:rsidRDefault="00877271" w:rsidP="00AA7F57">
      <w:r w:rsidRPr="00877271">
        <w:t xml:space="preserve">Приступая к выполнению проекта или его раздела, студент должен иметь задание с перечнем исходных данных, аналог проектных решений, а также должен быть ознакомлен с проектными, нормативными и литературными источниками по теме проекта. </w:t>
      </w:r>
    </w:p>
    <w:p w:rsidR="00877271" w:rsidRPr="00877271" w:rsidRDefault="00877271" w:rsidP="00AA7F57">
      <w:r w:rsidRPr="00877271">
        <w:t xml:space="preserve">К исходным данным следует отнести: </w:t>
      </w:r>
    </w:p>
    <w:p w:rsidR="00877271" w:rsidRPr="00877271" w:rsidRDefault="00877271" w:rsidP="00AA7F57">
      <w:r w:rsidRPr="00877271">
        <w:t xml:space="preserve">– сведения о районе строительства (название населенного пункта, климатические условия в соответствии с СП 131.13330.2012 «Строительная климатология», геодезическая подоснова участка строительства с обоснованием рельефа местности, инженерно-геологическая и гидрогеологическая характеристика площадки строительства, сведения об опасных геологических процессах – сейсмичности, наличии </w:t>
      </w:r>
      <w:proofErr w:type="spellStart"/>
      <w:r w:rsidRPr="00877271">
        <w:t>просадочных</w:t>
      </w:r>
      <w:proofErr w:type="spellEnd"/>
      <w:r w:rsidRPr="00877271">
        <w:t xml:space="preserve"> грунтов, подрабатываемых территориях); </w:t>
      </w:r>
    </w:p>
    <w:p w:rsidR="00877271" w:rsidRDefault="00877271" w:rsidP="00AA7F57">
      <w:pPr>
        <w:rPr>
          <w:sz w:val="20"/>
          <w:szCs w:val="20"/>
        </w:rPr>
      </w:pPr>
      <w:r w:rsidRPr="00877271">
        <w:t>– сведения о проектируемом объекте: функциональное назначение, градостроительные требования.</w:t>
      </w:r>
    </w:p>
    <w:p w:rsidR="00877271" w:rsidRDefault="002D2C92" w:rsidP="002D2C92">
      <w:pPr>
        <w:pStyle w:val="1"/>
      </w:pPr>
      <w:bookmarkStart w:id="1" w:name="_Toc27384780"/>
      <w:r>
        <w:t xml:space="preserve">1. </w:t>
      </w:r>
      <w:r w:rsidR="00877271">
        <w:t>Основные положения по организации курсового проектирования</w:t>
      </w:r>
      <w:bookmarkEnd w:id="1"/>
    </w:p>
    <w:p w:rsidR="00877271" w:rsidRDefault="00877271" w:rsidP="00877271">
      <w:pPr>
        <w:rPr>
          <w:szCs w:val="28"/>
        </w:rPr>
      </w:pPr>
      <w:r>
        <w:rPr>
          <w:szCs w:val="28"/>
        </w:rPr>
        <w:t xml:space="preserve">Курсовой проект </w:t>
      </w:r>
      <w:r w:rsidR="003D71A1">
        <w:rPr>
          <w:szCs w:val="28"/>
        </w:rPr>
        <w:t>по дисциплине «Спецкурс по кафедре СУЗиС»</w:t>
      </w:r>
      <w:r>
        <w:rPr>
          <w:szCs w:val="28"/>
        </w:rPr>
        <w:t xml:space="preserve"> разрабатывается на основе задания, выданного и утвержденного кафедрой.</w:t>
      </w:r>
    </w:p>
    <w:p w:rsidR="003D71A1" w:rsidRDefault="003D71A1" w:rsidP="00AA6676">
      <w:r w:rsidRPr="00DD1A5B">
        <w:lastRenderedPageBreak/>
        <w:t>Приступая к выполнению раздела, студент должен иметь задание с перечнем исходных данных, аналог проектных решений, а также должен быть ознакомлен с проектными, нормативными и литературными источниками по теме проекта.</w:t>
      </w:r>
    </w:p>
    <w:p w:rsidR="003D71A1" w:rsidRDefault="003D71A1" w:rsidP="00AA6676">
      <w:r>
        <w:t>К исходным данным следует отнести:</w:t>
      </w:r>
    </w:p>
    <w:p w:rsidR="00464652" w:rsidRPr="009E104B" w:rsidRDefault="003D71A1" w:rsidP="009E104B">
      <w:r>
        <w:rPr>
          <w:szCs w:val="28"/>
        </w:rPr>
        <w:t xml:space="preserve">— сведения о районе строительства (название населенного пункта, климатические условия в соответствии с </w:t>
      </w:r>
      <w:r w:rsidR="00464652">
        <w:t>СП 131.13330.2012 Строительная климатология. Актуализированная редакция СНиП 23-01-99* (с Изменениями N 1, 2)</w:t>
      </w:r>
    </w:p>
    <w:p w:rsidR="003D71A1" w:rsidRDefault="00464652" w:rsidP="009E104B">
      <w:r>
        <w:t xml:space="preserve">— </w:t>
      </w:r>
      <w:r w:rsidR="003D71A1">
        <w:t xml:space="preserve">геодезическая подоснова участка строительства с обоснованием рельефа местности, инженерно-геологическая и гидрогеологическая характеристика площадки строительства, сведения об опасных геологических процессах — сейсмичности, наличии </w:t>
      </w:r>
      <w:proofErr w:type="spellStart"/>
      <w:r w:rsidR="003D71A1">
        <w:t>просадочных</w:t>
      </w:r>
      <w:proofErr w:type="spellEnd"/>
      <w:r w:rsidR="003D71A1">
        <w:t xml:space="preserve"> грунтов, подрабатываемых территориях);</w:t>
      </w:r>
    </w:p>
    <w:p w:rsidR="003D71A1" w:rsidRDefault="003D71A1" w:rsidP="009E104B">
      <w:r>
        <w:t>— сведения о проектируемом объекте: функциональное назначение, градостроительные требования.</w:t>
      </w:r>
    </w:p>
    <w:p w:rsidR="00877271" w:rsidRDefault="00877271" w:rsidP="003D71A1">
      <w:r>
        <w:t xml:space="preserve"> В курсовом проекте следует применить прогрессивные приемы объемно-планировочного решения здания; максимально облегченные и </w:t>
      </w:r>
      <w:proofErr w:type="spellStart"/>
      <w:r>
        <w:t>энергоэкономичные</w:t>
      </w:r>
      <w:proofErr w:type="spellEnd"/>
      <w:r>
        <w:t xml:space="preserve"> строительные конструкции; индустриальные методы строительства и современные методы</w:t>
      </w:r>
      <w:r w:rsidR="00C1154F">
        <w:t xml:space="preserve"> выполнения </w:t>
      </w:r>
      <w:r>
        <w:t>чертежей с применением ЭВМ.</w:t>
      </w:r>
    </w:p>
    <w:p w:rsidR="00877271" w:rsidRDefault="00877271" w:rsidP="00877271">
      <w:pPr>
        <w:rPr>
          <w:szCs w:val="28"/>
        </w:rPr>
      </w:pPr>
      <w:r>
        <w:rPr>
          <w:szCs w:val="28"/>
        </w:rPr>
        <w:t>Курсовой проект выполняется применительно к конкретному географическому пункту.</w:t>
      </w:r>
    </w:p>
    <w:p w:rsidR="001736DE" w:rsidRDefault="00C16F5F" w:rsidP="009E104B">
      <w:r>
        <w:rPr>
          <w:lang w:eastAsia="ru-RU" w:bidi="ru-RU"/>
        </w:rPr>
        <w:t>При выполнении курсового проекта (работы) следует руководствоваться приказ</w:t>
      </w:r>
      <w:r w:rsidR="003C3544">
        <w:rPr>
          <w:lang w:eastAsia="ru-RU" w:bidi="ru-RU"/>
        </w:rPr>
        <w:t>ом ДГТУ</w:t>
      </w:r>
      <w:r>
        <w:rPr>
          <w:lang w:eastAsia="ru-RU" w:bidi="ru-RU"/>
        </w:rPr>
        <w:t xml:space="preserve"> №227 от 30 декабря 2015 г.</w:t>
      </w:r>
      <w:r w:rsidR="003C3544">
        <w:rPr>
          <w:lang w:eastAsia="ru-RU" w:bidi="ru-RU"/>
        </w:rPr>
        <w:t xml:space="preserve"> «</w:t>
      </w:r>
      <w:r w:rsidR="001736DE">
        <w:rPr>
          <w:lang w:eastAsia="ru-RU" w:bidi="ru-RU"/>
        </w:rPr>
        <w:t>О</w:t>
      </w:r>
      <w:r w:rsidR="001736DE">
        <w:rPr>
          <w:lang w:eastAsia="ru-RU" w:bidi="ru-RU"/>
        </w:rPr>
        <w:tab/>
        <w:t>введении документа «Правила оформления и требования к содержанию курсовых проектов(работ) и выпускных квалификационных</w:t>
      </w:r>
      <w:r w:rsidR="003C3544">
        <w:rPr>
          <w:lang w:eastAsia="ru-RU" w:bidi="ru-RU"/>
        </w:rPr>
        <w:t xml:space="preserve"> </w:t>
      </w:r>
      <w:r w:rsidR="001736DE">
        <w:rPr>
          <w:lang w:eastAsia="ru-RU" w:bidi="ru-RU"/>
        </w:rPr>
        <w:t>работ» в действие</w:t>
      </w:r>
      <w:r w:rsidR="003C3544">
        <w:rPr>
          <w:lang w:eastAsia="ru-RU" w:bidi="ru-RU"/>
        </w:rPr>
        <w:t>.</w:t>
      </w:r>
      <w:r w:rsidR="001736DE">
        <w:rPr>
          <w:lang w:eastAsia="ru-RU" w:bidi="ru-RU"/>
        </w:rPr>
        <w:t xml:space="preserve"> </w:t>
      </w:r>
    </w:p>
    <w:p w:rsidR="00877271" w:rsidRDefault="002D2C92" w:rsidP="002D2C92">
      <w:pPr>
        <w:pStyle w:val="1"/>
      </w:pPr>
      <w:bookmarkStart w:id="2" w:name="_Toc27384781"/>
      <w:r>
        <w:t xml:space="preserve">2. </w:t>
      </w:r>
      <w:r w:rsidR="00877271">
        <w:t>Состав и объем курсового проекта</w:t>
      </w:r>
      <w:bookmarkEnd w:id="2"/>
    </w:p>
    <w:p w:rsidR="00C1154F" w:rsidRPr="006B198E" w:rsidRDefault="00C1154F" w:rsidP="00C1154F">
      <w:r w:rsidRPr="006B198E">
        <w:t xml:space="preserve">Основная цель </w:t>
      </w:r>
      <w:r>
        <w:t>–</w:t>
      </w:r>
      <w:r w:rsidRPr="006B198E">
        <w:t xml:space="preserve"> дать полное представление об объемно-планировочном и конструктивном решени</w:t>
      </w:r>
      <w:r>
        <w:t>ях</w:t>
      </w:r>
      <w:r w:rsidRPr="006B198E">
        <w:t xml:space="preserve"> объекта с учетом поставленных задач в основном разделе.</w:t>
      </w:r>
    </w:p>
    <w:p w:rsidR="00877271" w:rsidRDefault="00877271" w:rsidP="00877271">
      <w:pPr>
        <w:rPr>
          <w:szCs w:val="28"/>
        </w:rPr>
      </w:pPr>
      <w:r>
        <w:rPr>
          <w:szCs w:val="28"/>
        </w:rPr>
        <w:t xml:space="preserve">Курсовой проект </w:t>
      </w:r>
      <w:r w:rsidR="003D71A1">
        <w:rPr>
          <w:szCs w:val="28"/>
        </w:rPr>
        <w:t>«Спецкурс по кафедре СУЗиС»</w:t>
      </w:r>
      <w:r>
        <w:rPr>
          <w:szCs w:val="28"/>
        </w:rPr>
        <w:t xml:space="preserve"> состоит из чертежей и пояснительной записки.</w:t>
      </w:r>
    </w:p>
    <w:p w:rsidR="00877271" w:rsidRDefault="00877271" w:rsidP="00877271">
      <w:pPr>
        <w:rPr>
          <w:szCs w:val="28"/>
        </w:rPr>
      </w:pPr>
      <w:r>
        <w:rPr>
          <w:szCs w:val="28"/>
        </w:rPr>
        <w:lastRenderedPageBreak/>
        <w:t xml:space="preserve">Чертежи </w:t>
      </w:r>
      <w:r w:rsidR="002E3344">
        <w:rPr>
          <w:szCs w:val="28"/>
        </w:rPr>
        <w:t>(</w:t>
      </w:r>
      <w:r w:rsidR="003C3544">
        <w:rPr>
          <w:szCs w:val="28"/>
        </w:rPr>
        <w:t>2</w:t>
      </w:r>
      <w:r w:rsidR="002D2C92">
        <w:rPr>
          <w:szCs w:val="28"/>
        </w:rPr>
        <w:t xml:space="preserve"> </w:t>
      </w:r>
      <w:r w:rsidR="003C3544">
        <w:rPr>
          <w:szCs w:val="28"/>
        </w:rPr>
        <w:t>-</w:t>
      </w:r>
      <w:r w:rsidR="002D2C92">
        <w:rPr>
          <w:szCs w:val="28"/>
        </w:rPr>
        <w:t xml:space="preserve"> </w:t>
      </w:r>
      <w:r w:rsidR="003C3544">
        <w:rPr>
          <w:szCs w:val="28"/>
        </w:rPr>
        <w:t>4 листа</w:t>
      </w:r>
      <w:r w:rsidR="002E3344">
        <w:rPr>
          <w:szCs w:val="28"/>
        </w:rPr>
        <w:t>)</w:t>
      </w:r>
      <w:r w:rsidR="003C3544">
        <w:rPr>
          <w:szCs w:val="28"/>
        </w:rPr>
        <w:t xml:space="preserve"> </w:t>
      </w:r>
      <w:r>
        <w:rPr>
          <w:szCs w:val="28"/>
        </w:rPr>
        <w:t>выполняют на стандартных листах бумаги формата А1 или А2 в карандаше или с использованием ЭВМ.</w:t>
      </w:r>
    </w:p>
    <w:p w:rsidR="00877271" w:rsidRDefault="00877271" w:rsidP="00877271">
      <w:pPr>
        <w:rPr>
          <w:szCs w:val="28"/>
        </w:rPr>
      </w:pPr>
      <w:r>
        <w:rPr>
          <w:szCs w:val="28"/>
        </w:rPr>
        <w:t>В правом нижнем углу каждого листа наносится основная надпись (штамп) в соответствии с ГОСТ СПДС.</w:t>
      </w:r>
    </w:p>
    <w:p w:rsidR="000B16EE" w:rsidRDefault="000B16EE" w:rsidP="000B16EE">
      <w:r>
        <w:t xml:space="preserve">К графической части проекта прилагается Пояснительная записка (ПЗ), в которой последовательно описывается весь процесс проектирования со ссылками на нормативные документы. </w:t>
      </w:r>
    </w:p>
    <w:p w:rsidR="000B16EE" w:rsidRDefault="000B16EE" w:rsidP="000B16EE">
      <w:r>
        <w:t xml:space="preserve">Всю информацию по разделам ПЗ необходимо вести очень четко и аккуратно, с предельной внимательностью, сначала в общем виде, затем систематизировать в последовательность. </w:t>
      </w:r>
    </w:p>
    <w:p w:rsidR="000B16EE" w:rsidRDefault="000B16EE" w:rsidP="000B16EE">
      <w:r>
        <w:t xml:space="preserve">Текстовые тезисы ПЗ на всех этапах сопровождать пояснительными схемами и чертежами, выполненными с обязательным соблюдением масштабов. При необходимости цифровые показатели из нормативной документации свести в таблицы для наглядности восприятия. </w:t>
      </w:r>
    </w:p>
    <w:p w:rsidR="000B16EE" w:rsidRDefault="000B16EE" w:rsidP="000B16EE">
      <w:r>
        <w:t xml:space="preserve">Необходимо использовать все средства для самоконтроля правильности выполненной части работы. Такие возможности обычно имеются на каждом этапе работы над проектом. </w:t>
      </w:r>
    </w:p>
    <w:p w:rsidR="00CE532F" w:rsidRDefault="00CE532F" w:rsidP="00CE532F">
      <w:r>
        <w:rPr>
          <w:lang w:eastAsia="ru-RU" w:bidi="ru-RU"/>
        </w:rPr>
        <w:t>Пояснительная записка должна быть выполнена на одной стороне листа белой бумаги формата А4 (210*297 мм) в соответствии с общими требованиями к текстовым документам по ГОСТ 2.105, 2.106, за исключение бланка задания и аннотации.</w:t>
      </w:r>
    </w:p>
    <w:p w:rsidR="00CE532F" w:rsidRDefault="00CE532F" w:rsidP="00CE532F">
      <w:r>
        <w:rPr>
          <w:lang w:eastAsia="ru-RU" w:bidi="ru-RU"/>
        </w:rPr>
        <w:t xml:space="preserve">Текст ПЗ выполняют </w:t>
      </w:r>
      <w:r>
        <w:rPr>
          <w:color w:val="000000"/>
          <w:lang w:eastAsia="ru-RU" w:bidi="ru-RU"/>
        </w:rPr>
        <w:t xml:space="preserve">с помощью текстовых редакторов через полуторный интервал шрифтом </w:t>
      </w:r>
      <w:r>
        <w:rPr>
          <w:color w:val="000000"/>
          <w:lang w:val="en-US" w:bidi="en-US"/>
        </w:rPr>
        <w:t>Times</w:t>
      </w:r>
      <w:r w:rsidRPr="007D0B2B">
        <w:rPr>
          <w:color w:val="000000"/>
          <w:lang w:bidi="en-US"/>
        </w:rPr>
        <w:t xml:space="preserve"> </w:t>
      </w:r>
      <w:r>
        <w:rPr>
          <w:color w:val="000000"/>
          <w:lang w:val="en-US" w:bidi="en-US"/>
        </w:rPr>
        <w:t>New</w:t>
      </w:r>
      <w:r w:rsidRPr="007D0B2B">
        <w:rPr>
          <w:color w:val="000000"/>
          <w:lang w:bidi="en-US"/>
        </w:rPr>
        <w:t xml:space="preserve"> </w:t>
      </w:r>
      <w:r>
        <w:rPr>
          <w:color w:val="000000"/>
          <w:lang w:val="en-US" w:bidi="en-US"/>
        </w:rPr>
        <w:t>Roman</w:t>
      </w:r>
      <w:r w:rsidRPr="007D0B2B">
        <w:rPr>
          <w:color w:val="000000"/>
          <w:lang w:bidi="en-US"/>
        </w:rPr>
        <w:t xml:space="preserve">, </w:t>
      </w:r>
      <w:r>
        <w:rPr>
          <w:color w:val="000000"/>
          <w:lang w:eastAsia="ru-RU" w:bidi="ru-RU"/>
        </w:rPr>
        <w:t>размером 14 р</w:t>
      </w:r>
      <w:r w:rsidR="002D2C92">
        <w:rPr>
          <w:color w:val="000000"/>
          <w:lang w:eastAsia="ru-RU" w:bidi="ru-RU"/>
        </w:rPr>
        <w:t>т.</w:t>
      </w:r>
    </w:p>
    <w:p w:rsidR="00CE532F" w:rsidRDefault="00CE532F" w:rsidP="002D2C92">
      <w:r>
        <w:rPr>
          <w:lang w:eastAsia="ru-RU" w:bidi="ru-RU"/>
        </w:rPr>
        <w:t xml:space="preserve">Листы пояснительной записки оформляются рамкой стандартных размеров и основной надписью по ГОСТ 2.104. Для заполнения граф в основной надписи применяют шрифт </w:t>
      </w:r>
      <w:r>
        <w:rPr>
          <w:lang w:val="en-US" w:bidi="en-US"/>
        </w:rPr>
        <w:t>Arial</w:t>
      </w:r>
      <w:r w:rsidRPr="007D0B2B">
        <w:rPr>
          <w:lang w:bidi="en-US"/>
        </w:rPr>
        <w:t xml:space="preserve">, </w:t>
      </w:r>
      <w:r>
        <w:rPr>
          <w:lang w:eastAsia="ru-RU" w:bidi="ru-RU"/>
        </w:rPr>
        <w:t>курсив. Таблицу изменений в основной надписи допускается не заполнять, так как она предназначена для сведений о последующих изменениях в текстовом документе, что в учебных проектах не предусматривается.</w:t>
      </w:r>
    </w:p>
    <w:p w:rsidR="00CE532F" w:rsidRDefault="00CE532F" w:rsidP="002D2C92">
      <w:r>
        <w:rPr>
          <w:lang w:eastAsia="ru-RU" w:bidi="ru-RU"/>
        </w:rPr>
        <w:t>Выполнение текста пояснительной записки без рамки не допускается.</w:t>
      </w:r>
    </w:p>
    <w:p w:rsidR="00CE532F" w:rsidRDefault="00CE532F" w:rsidP="002D2C92">
      <w:r>
        <w:rPr>
          <w:lang w:eastAsia="ru-RU" w:bidi="ru-RU"/>
        </w:rPr>
        <w:t>В основной надписи ПЗ на всех последующих страницах после заглавной указывается:</w:t>
      </w:r>
    </w:p>
    <w:p w:rsidR="00CE532F" w:rsidRDefault="002D2C92" w:rsidP="002D2C92">
      <w:r>
        <w:rPr>
          <w:lang w:eastAsia="ru-RU" w:bidi="ru-RU"/>
        </w:rPr>
        <w:t xml:space="preserve">- </w:t>
      </w:r>
      <w:r w:rsidR="00CE532F">
        <w:rPr>
          <w:lang w:eastAsia="ru-RU" w:bidi="ru-RU"/>
        </w:rPr>
        <w:t xml:space="preserve">обозначение проекта (рекомендуемый шрифт </w:t>
      </w:r>
      <w:r w:rsidR="00CE532F">
        <w:rPr>
          <w:lang w:val="en-US" w:bidi="en-US"/>
        </w:rPr>
        <w:t>Arial</w:t>
      </w:r>
      <w:r w:rsidR="00CE532F" w:rsidRPr="007D0B2B">
        <w:rPr>
          <w:lang w:bidi="en-US"/>
        </w:rPr>
        <w:t xml:space="preserve">, </w:t>
      </w:r>
      <w:r w:rsidR="00CE532F">
        <w:rPr>
          <w:lang w:eastAsia="ru-RU" w:bidi="ru-RU"/>
        </w:rPr>
        <w:t xml:space="preserve">20 </w:t>
      </w:r>
      <w:proofErr w:type="spellStart"/>
      <w:r w:rsidR="00CE532F">
        <w:rPr>
          <w:lang w:val="en-US" w:bidi="en-US"/>
        </w:rPr>
        <w:t>pt</w:t>
      </w:r>
      <w:proofErr w:type="spellEnd"/>
      <w:r w:rsidR="00CE532F" w:rsidRPr="007D0B2B">
        <w:rPr>
          <w:lang w:bidi="en-US"/>
        </w:rPr>
        <w:t xml:space="preserve">, </w:t>
      </w:r>
      <w:r w:rsidR="00CE532F">
        <w:rPr>
          <w:lang w:eastAsia="ru-RU" w:bidi="ru-RU"/>
        </w:rPr>
        <w:t>буквы прописные, курсив, последние две буквы буквенного кода - ПЗ);</w:t>
      </w:r>
    </w:p>
    <w:p w:rsidR="00CE532F" w:rsidRDefault="002D2C92" w:rsidP="002D2C92">
      <w:r>
        <w:rPr>
          <w:lang w:eastAsia="ru-RU" w:bidi="ru-RU"/>
        </w:rPr>
        <w:lastRenderedPageBreak/>
        <w:t xml:space="preserve">-   </w:t>
      </w:r>
      <w:r w:rsidR="00CE532F">
        <w:rPr>
          <w:lang w:eastAsia="ru-RU" w:bidi="ru-RU"/>
        </w:rPr>
        <w:t>номер страницы.</w:t>
      </w:r>
    </w:p>
    <w:p w:rsidR="00CE532F" w:rsidRDefault="00CE532F" w:rsidP="002D2C92">
      <w:r>
        <w:rPr>
          <w:lang w:eastAsia="ru-RU" w:bidi="ru-RU"/>
        </w:rPr>
        <w:t>Текст пояснительной записки следует размещать в рамках, соблюдая следующие размеры согласно ГОСТ 2.104:</w:t>
      </w:r>
    </w:p>
    <w:p w:rsidR="00CE532F" w:rsidRDefault="00CE532F" w:rsidP="00CE532F">
      <w:pPr>
        <w:pStyle w:val="20"/>
        <w:numPr>
          <w:ilvl w:val="0"/>
          <w:numId w:val="8"/>
        </w:numPr>
        <w:shd w:val="clear" w:color="auto" w:fill="auto"/>
        <w:tabs>
          <w:tab w:val="left" w:pos="1079"/>
        </w:tabs>
        <w:spacing w:line="384" w:lineRule="exact"/>
        <w:ind w:firstLine="360"/>
        <w:jc w:val="left"/>
      </w:pPr>
      <w:r>
        <w:rPr>
          <w:color w:val="000000"/>
          <w:lang w:eastAsia="ru-RU" w:bidi="ru-RU"/>
        </w:rPr>
        <w:t>расстояние от рамки до границ текста в начале и в конце строк не менее 3 мм;</w:t>
      </w:r>
    </w:p>
    <w:p w:rsidR="00CE532F" w:rsidRDefault="00CE532F" w:rsidP="00CE532F">
      <w:pPr>
        <w:pStyle w:val="20"/>
        <w:numPr>
          <w:ilvl w:val="0"/>
          <w:numId w:val="8"/>
        </w:numPr>
        <w:shd w:val="clear" w:color="auto" w:fill="auto"/>
        <w:tabs>
          <w:tab w:val="left" w:pos="1045"/>
        </w:tabs>
        <w:spacing w:line="384" w:lineRule="exact"/>
        <w:ind w:firstLine="360"/>
        <w:jc w:val="left"/>
      </w:pPr>
      <w:r>
        <w:rPr>
          <w:color w:val="000000"/>
          <w:lang w:eastAsia="ru-RU" w:bidi="ru-RU"/>
        </w:rPr>
        <w:t>расстояние от верхней и нижней строки текста до верхней и нижней рамки должно быть не менее 10 мм;</w:t>
      </w:r>
    </w:p>
    <w:p w:rsidR="00CE532F" w:rsidRDefault="00CE532F" w:rsidP="00CE532F">
      <w:pPr>
        <w:pStyle w:val="20"/>
        <w:numPr>
          <w:ilvl w:val="0"/>
          <w:numId w:val="8"/>
        </w:numPr>
        <w:shd w:val="clear" w:color="auto" w:fill="auto"/>
        <w:tabs>
          <w:tab w:val="left" w:pos="1079"/>
        </w:tabs>
        <w:spacing w:line="384" w:lineRule="exact"/>
        <w:ind w:firstLine="360"/>
        <w:jc w:val="left"/>
      </w:pPr>
      <w:r>
        <w:rPr>
          <w:color w:val="000000"/>
          <w:lang w:eastAsia="ru-RU" w:bidi="ru-RU"/>
        </w:rPr>
        <w:t>абзацы в тексте начинают с отступом, равным 12</w:t>
      </w:r>
      <w:r w:rsidR="002D2C92">
        <w:rPr>
          <w:color w:val="000000"/>
          <w:lang w:eastAsia="ru-RU" w:bidi="ru-RU"/>
        </w:rPr>
        <w:t xml:space="preserve"> </w:t>
      </w:r>
      <w:r>
        <w:rPr>
          <w:color w:val="000000"/>
          <w:lang w:eastAsia="ru-RU" w:bidi="ru-RU"/>
        </w:rPr>
        <w:t>-</w:t>
      </w:r>
      <w:r w:rsidR="002D2C92">
        <w:rPr>
          <w:color w:val="000000"/>
          <w:lang w:eastAsia="ru-RU" w:bidi="ru-RU"/>
        </w:rPr>
        <w:t xml:space="preserve"> </w:t>
      </w:r>
      <w:r>
        <w:rPr>
          <w:color w:val="000000"/>
          <w:lang w:eastAsia="ru-RU" w:bidi="ru-RU"/>
        </w:rPr>
        <w:t>12,5 мм.</w:t>
      </w:r>
    </w:p>
    <w:p w:rsidR="00877271" w:rsidRDefault="00877271" w:rsidP="00877271">
      <w:pPr>
        <w:rPr>
          <w:szCs w:val="28"/>
        </w:rPr>
      </w:pPr>
      <w:r>
        <w:rPr>
          <w:szCs w:val="28"/>
        </w:rPr>
        <w:t xml:space="preserve">Объем пояснительной записки составляет </w:t>
      </w:r>
      <w:r w:rsidR="00A77C96">
        <w:rPr>
          <w:szCs w:val="28"/>
        </w:rPr>
        <w:t xml:space="preserve">20 </w:t>
      </w:r>
      <w:r>
        <w:rPr>
          <w:szCs w:val="28"/>
        </w:rPr>
        <w:t>-</w:t>
      </w:r>
      <w:r w:rsidR="00A77C96">
        <w:rPr>
          <w:szCs w:val="28"/>
        </w:rPr>
        <w:t xml:space="preserve"> </w:t>
      </w:r>
      <w:r>
        <w:rPr>
          <w:szCs w:val="28"/>
        </w:rPr>
        <w:t>2</w:t>
      </w:r>
      <w:r w:rsidR="00A77C96">
        <w:rPr>
          <w:szCs w:val="28"/>
        </w:rPr>
        <w:t>5</w:t>
      </w:r>
      <w:r>
        <w:rPr>
          <w:szCs w:val="28"/>
        </w:rPr>
        <w:t xml:space="preserve"> страниц.</w:t>
      </w:r>
    </w:p>
    <w:p w:rsidR="000B16EE" w:rsidRDefault="000B16EE" w:rsidP="00877271">
      <w:pPr>
        <w:rPr>
          <w:szCs w:val="28"/>
        </w:rPr>
      </w:pPr>
    </w:p>
    <w:p w:rsidR="00877271" w:rsidRDefault="002D2C92" w:rsidP="002D2C92">
      <w:pPr>
        <w:pStyle w:val="1"/>
      </w:pPr>
      <w:bookmarkStart w:id="3" w:name="_Toc27384782"/>
      <w:r>
        <w:t xml:space="preserve">3. </w:t>
      </w:r>
      <w:r w:rsidR="00877271">
        <w:t xml:space="preserve">Содержание </w:t>
      </w:r>
      <w:r w:rsidR="00877271" w:rsidRPr="002D2C92">
        <w:t>графической</w:t>
      </w:r>
      <w:r w:rsidR="00877271">
        <w:t xml:space="preserve"> части курсового проекта</w:t>
      </w:r>
      <w:bookmarkEnd w:id="3"/>
    </w:p>
    <w:p w:rsidR="00877271" w:rsidRDefault="00877271" w:rsidP="004501F7">
      <w:r>
        <w:t>Основная цель – дать полное представление об объемно-планировочном и конструктивном решении объекта с учетом поставленных задач в данном курсовом проекте</w:t>
      </w:r>
      <w:r w:rsidR="00464652">
        <w:t xml:space="preserve"> (работе)</w:t>
      </w:r>
      <w:r>
        <w:t xml:space="preserve">. </w:t>
      </w:r>
    </w:p>
    <w:p w:rsidR="00877271" w:rsidRDefault="00877271" w:rsidP="004501F7">
      <w:r>
        <w:t xml:space="preserve">Масштабы изображений принимают в </w:t>
      </w:r>
      <w:r w:rsidR="002D2C92">
        <w:t>соответствии с</w:t>
      </w:r>
      <w:r>
        <w:t xml:space="preserve"> ГОСТ СПДС.</w:t>
      </w:r>
    </w:p>
    <w:p w:rsidR="00877271" w:rsidRDefault="00877271" w:rsidP="00877271">
      <w:pPr>
        <w:rPr>
          <w:szCs w:val="28"/>
        </w:rPr>
      </w:pPr>
      <w:r>
        <w:rPr>
          <w:szCs w:val="28"/>
        </w:rPr>
        <w:t>Состав курсового проекта:</w:t>
      </w:r>
    </w:p>
    <w:p w:rsidR="00877271" w:rsidRPr="00A77C96" w:rsidRDefault="00A77C96" w:rsidP="00A77C96">
      <w:r w:rsidRPr="00A77C96">
        <w:t>1</w:t>
      </w:r>
      <w:r>
        <w:t xml:space="preserve">. </w:t>
      </w:r>
      <w:proofErr w:type="spellStart"/>
      <w:r w:rsidR="00877271">
        <w:t>Выкопировка</w:t>
      </w:r>
      <w:proofErr w:type="spellEnd"/>
      <w:r w:rsidR="00877271">
        <w:t xml:space="preserve"> из генерального плана</w:t>
      </w:r>
      <w:r w:rsidR="00877271" w:rsidRPr="00A77C96">
        <w:t>.</w:t>
      </w:r>
      <w:r w:rsidRPr="00A77C96">
        <w:t xml:space="preserve"> М 1:500 или М 1:20</w:t>
      </w:r>
      <w:r w:rsidR="00AA6676">
        <w:t>0</w:t>
      </w:r>
      <w:r w:rsidR="00BB2F0C">
        <w:t>;</w:t>
      </w:r>
    </w:p>
    <w:p w:rsidR="00877271" w:rsidRPr="00A77C96" w:rsidRDefault="00A77C96" w:rsidP="00A77C96">
      <w:r>
        <w:t xml:space="preserve">2. </w:t>
      </w:r>
      <w:r w:rsidR="00877271">
        <w:t xml:space="preserve">План первого этажа на </w:t>
      </w:r>
      <w:proofErr w:type="spellStart"/>
      <w:r w:rsidR="00877271">
        <w:t>отм</w:t>
      </w:r>
      <w:proofErr w:type="spellEnd"/>
      <w:r w:rsidR="00877271">
        <w:t>. 0.</w:t>
      </w:r>
      <w:r w:rsidR="00877271" w:rsidRPr="00A77C96">
        <w:t>000.</w:t>
      </w:r>
      <w:r w:rsidRPr="00A77C96">
        <w:t xml:space="preserve"> М 1:100 или М 1:200</w:t>
      </w:r>
      <w:r w:rsidR="00BB2F0C">
        <w:t>;</w:t>
      </w:r>
    </w:p>
    <w:p w:rsidR="00877271" w:rsidRPr="00A77C96" w:rsidRDefault="00A77C96" w:rsidP="00A77C96">
      <w:r>
        <w:t xml:space="preserve">3. </w:t>
      </w:r>
      <w:r w:rsidR="00877271">
        <w:t xml:space="preserve">План типового </w:t>
      </w:r>
      <w:r w:rsidR="00877271" w:rsidRPr="00A77C96">
        <w:t>этажа.</w:t>
      </w:r>
      <w:r w:rsidRPr="00A77C96">
        <w:t xml:space="preserve"> М 1:100 или М 1:200</w:t>
      </w:r>
      <w:r w:rsidR="00BB2F0C">
        <w:t>;</w:t>
      </w:r>
    </w:p>
    <w:p w:rsidR="00877271" w:rsidRPr="00A77C96" w:rsidRDefault="00A77C96" w:rsidP="00A77C96">
      <w:r>
        <w:t xml:space="preserve">4. </w:t>
      </w:r>
      <w:r w:rsidR="00877271">
        <w:t>Разрез здания</w:t>
      </w:r>
      <w:r w:rsidR="00877271" w:rsidRPr="00A77C96">
        <w:t>.</w:t>
      </w:r>
      <w:r w:rsidRPr="00A77C96">
        <w:t xml:space="preserve"> М 1:100 или М 1:200</w:t>
      </w:r>
      <w:r w:rsidR="00BB2F0C">
        <w:t>;</w:t>
      </w:r>
    </w:p>
    <w:p w:rsidR="00877271" w:rsidRDefault="00A77C96" w:rsidP="00A77C96">
      <w:r>
        <w:t xml:space="preserve">5. </w:t>
      </w:r>
      <w:r w:rsidR="00877271">
        <w:t>Фасад (главный).</w:t>
      </w:r>
      <w:r w:rsidRPr="00A77C96">
        <w:t xml:space="preserve"> </w:t>
      </w:r>
      <w:r>
        <w:t>М 1:100 или М 1:200</w:t>
      </w:r>
      <w:r w:rsidR="00BB2F0C">
        <w:t>;</w:t>
      </w:r>
    </w:p>
    <w:p w:rsidR="00877271" w:rsidRPr="005C448E" w:rsidRDefault="00A77C96" w:rsidP="00A77C96">
      <w:r>
        <w:t xml:space="preserve">6. </w:t>
      </w:r>
      <w:r w:rsidR="00877271">
        <w:t>План перекрытия типового этажа</w:t>
      </w:r>
      <w:r w:rsidR="00877271" w:rsidRPr="006874DA">
        <w:rPr>
          <w:color w:val="FF0000"/>
        </w:rPr>
        <w:t>.</w:t>
      </w:r>
      <w:r w:rsidRPr="00A77C96">
        <w:t xml:space="preserve"> </w:t>
      </w:r>
      <w:r>
        <w:t>М 1:100 или М 1:200</w:t>
      </w:r>
      <w:r w:rsidR="00BB2F0C">
        <w:t>;</w:t>
      </w:r>
    </w:p>
    <w:p w:rsidR="00877271" w:rsidRDefault="00A77C96" w:rsidP="00A77C96">
      <w:r>
        <w:t xml:space="preserve">7. </w:t>
      </w:r>
      <w:r w:rsidR="00877271">
        <w:t>План кровли (крыши).</w:t>
      </w:r>
      <w:r w:rsidRPr="00A77C96">
        <w:t xml:space="preserve"> </w:t>
      </w:r>
      <w:r>
        <w:t>М 1:100 или М 1:200</w:t>
      </w:r>
      <w:r w:rsidR="00BB2F0C">
        <w:t>;</w:t>
      </w:r>
    </w:p>
    <w:p w:rsidR="00A77C96" w:rsidRDefault="00A77C96" w:rsidP="00A77C96">
      <w:r>
        <w:t>8. План стропил (при скатной крыше) М 1:100 или М 1:200</w:t>
      </w:r>
      <w:r w:rsidR="00BB2F0C">
        <w:t>;</w:t>
      </w:r>
    </w:p>
    <w:p w:rsidR="00877271" w:rsidRDefault="00A77C96" w:rsidP="00A77C96">
      <w:pPr>
        <w:ind w:left="567" w:firstLine="0"/>
      </w:pPr>
      <w:r>
        <w:t xml:space="preserve">9. </w:t>
      </w:r>
      <w:r w:rsidR="00877271">
        <w:t>Архитектурные узлы и детали (по заданию преподавателя).</w:t>
      </w:r>
      <w:r w:rsidRPr="00A77C96">
        <w:t xml:space="preserve"> </w:t>
      </w:r>
      <w:r>
        <w:t>М 1:50 или М 1:20</w:t>
      </w:r>
      <w:r w:rsidR="00BB2F0C">
        <w:t>.</w:t>
      </w:r>
    </w:p>
    <w:p w:rsidR="00877271" w:rsidRDefault="00BB2F0C" w:rsidP="00BB2F0C">
      <w:pPr>
        <w:pStyle w:val="1"/>
      </w:pPr>
      <w:bookmarkStart w:id="4" w:name="_Toc27384783"/>
      <w:r>
        <w:t xml:space="preserve">4. </w:t>
      </w:r>
      <w:r w:rsidR="00877271">
        <w:t>Содержание пояснительной записки</w:t>
      </w:r>
      <w:bookmarkEnd w:id="4"/>
    </w:p>
    <w:p w:rsidR="000B16EE" w:rsidRDefault="000B16EE" w:rsidP="000B16EE">
      <w:r>
        <w:t xml:space="preserve">К графической части проекта прилагается Пояснительная записка (ПЗ), в которой последовательно описывается весь процесс проектирования со ссылками на нормативные документы. </w:t>
      </w:r>
    </w:p>
    <w:p w:rsidR="000B16EE" w:rsidRDefault="000B16EE" w:rsidP="000B16EE">
      <w:r>
        <w:lastRenderedPageBreak/>
        <w:t xml:space="preserve">Всю информацию по разделам ПЗ необходимо вести очень четко и аккуратно, с предельной внимательностью, сначала в общем виде, затем </w:t>
      </w:r>
      <w:r w:rsidR="000D0D99">
        <w:t>систематизировать</w:t>
      </w:r>
      <w:r>
        <w:t xml:space="preserve"> в последовательность. </w:t>
      </w:r>
    </w:p>
    <w:p w:rsidR="00877271" w:rsidRDefault="00877271" w:rsidP="00BB2F0C">
      <w:r>
        <w:t>Рекомендуемый перечень разделов пояснительной записки к курсовому проекту</w:t>
      </w:r>
      <w:r w:rsidR="00464652">
        <w:t xml:space="preserve"> (работе)</w:t>
      </w:r>
      <w:r w:rsidR="00A77C96">
        <w:t>.</w:t>
      </w:r>
    </w:p>
    <w:p w:rsidR="00877271" w:rsidRDefault="00877271" w:rsidP="00877271">
      <w:pPr>
        <w:numPr>
          <w:ilvl w:val="0"/>
          <w:numId w:val="3"/>
        </w:numPr>
        <w:spacing w:line="240" w:lineRule="auto"/>
        <w:rPr>
          <w:szCs w:val="28"/>
        </w:rPr>
      </w:pPr>
      <w:r>
        <w:rPr>
          <w:szCs w:val="28"/>
        </w:rPr>
        <w:t>Исходные данные.</w:t>
      </w:r>
    </w:p>
    <w:p w:rsidR="00877271" w:rsidRDefault="00877271" w:rsidP="00877271">
      <w:pPr>
        <w:numPr>
          <w:ilvl w:val="0"/>
          <w:numId w:val="3"/>
        </w:numPr>
        <w:spacing w:line="240" w:lineRule="auto"/>
        <w:rPr>
          <w:szCs w:val="28"/>
        </w:rPr>
      </w:pPr>
      <w:r>
        <w:rPr>
          <w:szCs w:val="28"/>
        </w:rPr>
        <w:t>Генеральный план и транспорт.</w:t>
      </w:r>
    </w:p>
    <w:p w:rsidR="00877271" w:rsidRDefault="00877271" w:rsidP="00877271">
      <w:pPr>
        <w:numPr>
          <w:ilvl w:val="0"/>
          <w:numId w:val="3"/>
        </w:numPr>
        <w:spacing w:line="240" w:lineRule="auto"/>
        <w:rPr>
          <w:szCs w:val="28"/>
        </w:rPr>
      </w:pPr>
      <w:r>
        <w:rPr>
          <w:szCs w:val="28"/>
        </w:rPr>
        <w:t>Архитектурно-планировочные решения.</w:t>
      </w:r>
    </w:p>
    <w:p w:rsidR="00877271" w:rsidRDefault="00877271" w:rsidP="00877271">
      <w:pPr>
        <w:numPr>
          <w:ilvl w:val="0"/>
          <w:numId w:val="3"/>
        </w:numPr>
        <w:spacing w:line="240" w:lineRule="auto"/>
        <w:rPr>
          <w:szCs w:val="28"/>
        </w:rPr>
      </w:pPr>
      <w:r>
        <w:rPr>
          <w:szCs w:val="28"/>
        </w:rPr>
        <w:t>Конструктивные решения.</w:t>
      </w:r>
    </w:p>
    <w:p w:rsidR="00877271" w:rsidRDefault="00877271" w:rsidP="00877271">
      <w:pPr>
        <w:ind w:left="720"/>
        <w:rPr>
          <w:szCs w:val="28"/>
        </w:rPr>
      </w:pPr>
      <w:r>
        <w:rPr>
          <w:szCs w:val="28"/>
        </w:rPr>
        <w:t>4.1.Теплотехнический расчет ограждающей конструкции (наружной стены).</w:t>
      </w:r>
    </w:p>
    <w:p w:rsidR="00877271" w:rsidRDefault="00877271" w:rsidP="00A77C96">
      <w:pPr>
        <w:numPr>
          <w:ilvl w:val="0"/>
          <w:numId w:val="3"/>
        </w:numPr>
        <w:spacing w:line="240" w:lineRule="auto"/>
        <w:rPr>
          <w:szCs w:val="28"/>
        </w:rPr>
      </w:pPr>
      <w:r>
        <w:rPr>
          <w:szCs w:val="28"/>
        </w:rPr>
        <w:t xml:space="preserve">Архитектурное решение фасада и его отделка. </w:t>
      </w:r>
    </w:p>
    <w:p w:rsidR="00877271" w:rsidRDefault="00877271" w:rsidP="00A77C96">
      <w:pPr>
        <w:numPr>
          <w:ilvl w:val="0"/>
          <w:numId w:val="3"/>
        </w:numPr>
        <w:spacing w:line="240" w:lineRule="auto"/>
        <w:rPr>
          <w:szCs w:val="28"/>
        </w:rPr>
      </w:pPr>
      <w:r>
        <w:rPr>
          <w:szCs w:val="28"/>
        </w:rPr>
        <w:t>Внутренняя отделка.</w:t>
      </w:r>
    </w:p>
    <w:p w:rsidR="00877271" w:rsidRDefault="00877271" w:rsidP="00A77C96">
      <w:pPr>
        <w:numPr>
          <w:ilvl w:val="0"/>
          <w:numId w:val="3"/>
        </w:numPr>
        <w:spacing w:line="240" w:lineRule="auto"/>
        <w:rPr>
          <w:szCs w:val="28"/>
        </w:rPr>
      </w:pPr>
      <w:r>
        <w:rPr>
          <w:szCs w:val="28"/>
        </w:rPr>
        <w:t>Противопожарные мероприятия и эвакуация людей из здания.</w:t>
      </w:r>
    </w:p>
    <w:p w:rsidR="00877271" w:rsidRDefault="00877271" w:rsidP="00A77C96">
      <w:pPr>
        <w:numPr>
          <w:ilvl w:val="0"/>
          <w:numId w:val="3"/>
        </w:numPr>
        <w:spacing w:line="240" w:lineRule="auto"/>
        <w:rPr>
          <w:szCs w:val="28"/>
        </w:rPr>
      </w:pPr>
      <w:r>
        <w:rPr>
          <w:szCs w:val="28"/>
        </w:rPr>
        <w:t>Мероприятия, учитывающие потребности маломобильных групп    населения.</w:t>
      </w:r>
    </w:p>
    <w:p w:rsidR="00877271" w:rsidRDefault="00A77C96" w:rsidP="00A77C96">
      <w:pPr>
        <w:numPr>
          <w:ilvl w:val="0"/>
          <w:numId w:val="3"/>
        </w:numPr>
        <w:spacing w:line="240" w:lineRule="auto"/>
        <w:rPr>
          <w:szCs w:val="28"/>
        </w:rPr>
      </w:pPr>
      <w:r>
        <w:rPr>
          <w:szCs w:val="28"/>
        </w:rPr>
        <w:t>Р</w:t>
      </w:r>
      <w:r w:rsidR="00877271">
        <w:rPr>
          <w:szCs w:val="28"/>
        </w:rPr>
        <w:t>адиационная безопасность.</w:t>
      </w:r>
    </w:p>
    <w:p w:rsidR="00877271" w:rsidRDefault="00877271" w:rsidP="00A77C96">
      <w:pPr>
        <w:numPr>
          <w:ilvl w:val="0"/>
          <w:numId w:val="3"/>
        </w:numPr>
        <w:spacing w:line="240" w:lineRule="auto"/>
        <w:rPr>
          <w:szCs w:val="28"/>
        </w:rPr>
      </w:pPr>
      <w:r>
        <w:rPr>
          <w:szCs w:val="28"/>
        </w:rPr>
        <w:t>Природоохранные мероприятия.</w:t>
      </w:r>
    </w:p>
    <w:p w:rsidR="00877271" w:rsidRDefault="00A77C96" w:rsidP="00A77C96">
      <w:pPr>
        <w:numPr>
          <w:ilvl w:val="0"/>
          <w:numId w:val="3"/>
        </w:numPr>
        <w:spacing w:line="240" w:lineRule="auto"/>
        <w:rPr>
          <w:szCs w:val="28"/>
        </w:rPr>
      </w:pPr>
      <w:r>
        <w:rPr>
          <w:szCs w:val="28"/>
        </w:rPr>
        <w:t>И</w:t>
      </w:r>
      <w:r w:rsidR="00877271">
        <w:rPr>
          <w:szCs w:val="28"/>
        </w:rPr>
        <w:t>нженерное оборудование.</w:t>
      </w:r>
    </w:p>
    <w:p w:rsidR="00877271" w:rsidRDefault="00877271" w:rsidP="00A77C96">
      <w:pPr>
        <w:numPr>
          <w:ilvl w:val="0"/>
          <w:numId w:val="3"/>
        </w:numPr>
        <w:spacing w:line="240" w:lineRule="auto"/>
        <w:rPr>
          <w:szCs w:val="28"/>
        </w:rPr>
      </w:pPr>
      <w:r>
        <w:rPr>
          <w:szCs w:val="28"/>
        </w:rPr>
        <w:t>Основные строительные показатели.</w:t>
      </w:r>
    </w:p>
    <w:p w:rsidR="00877271" w:rsidRDefault="00877271" w:rsidP="00877271">
      <w:pPr>
        <w:rPr>
          <w:szCs w:val="28"/>
        </w:rPr>
      </w:pPr>
      <w:r>
        <w:rPr>
          <w:szCs w:val="28"/>
        </w:rPr>
        <w:t xml:space="preserve">Макет пояснительной записки </w:t>
      </w:r>
      <w:r w:rsidRPr="000B16EE">
        <w:rPr>
          <w:szCs w:val="28"/>
        </w:rPr>
        <w:t xml:space="preserve">приведен в прил. </w:t>
      </w:r>
      <w:r w:rsidR="00A77C96" w:rsidRPr="000B16EE">
        <w:rPr>
          <w:szCs w:val="28"/>
        </w:rPr>
        <w:t>1</w:t>
      </w:r>
      <w:r>
        <w:rPr>
          <w:szCs w:val="28"/>
        </w:rPr>
        <w:t>.</w:t>
      </w:r>
    </w:p>
    <w:p w:rsidR="00877271" w:rsidRDefault="00BB2F0C" w:rsidP="00BB2F0C">
      <w:pPr>
        <w:pStyle w:val="1"/>
        <w:rPr>
          <w:b w:val="0"/>
          <w:szCs w:val="28"/>
        </w:rPr>
      </w:pPr>
      <w:bookmarkStart w:id="5" w:name="_Toc27384784"/>
      <w:r>
        <w:t xml:space="preserve">5. </w:t>
      </w:r>
      <w:r w:rsidR="00877271">
        <w:t>Рекомендации по объемно-</w:t>
      </w:r>
      <w:r w:rsidR="00877271" w:rsidRPr="00BB2F0C">
        <w:t>планировочному и конструктивному решению</w:t>
      </w:r>
      <w:bookmarkEnd w:id="5"/>
    </w:p>
    <w:p w:rsidR="00877271" w:rsidRDefault="00BB2F0C" w:rsidP="004501F7">
      <w:pPr>
        <w:pStyle w:val="1"/>
      </w:pPr>
      <w:bookmarkStart w:id="6" w:name="_Toc27384785"/>
      <w:r>
        <w:t>5</w:t>
      </w:r>
      <w:r w:rsidR="007535A3">
        <w:t>.1. Общие требования</w:t>
      </w:r>
      <w:bookmarkEnd w:id="6"/>
    </w:p>
    <w:p w:rsidR="00877271" w:rsidRDefault="00877271" w:rsidP="00BB2F0C">
      <w:r>
        <w:t xml:space="preserve">В курсовом проекте предусматривается проектирование </w:t>
      </w:r>
      <w:r w:rsidR="00464652">
        <w:t>индивидуально разработанного общественного здания</w:t>
      </w:r>
      <w:r>
        <w:t xml:space="preserve">. </w:t>
      </w:r>
    </w:p>
    <w:p w:rsidR="003C3544" w:rsidRDefault="003C3544" w:rsidP="00BB2F0C">
      <w:r>
        <w:rPr>
          <w:lang w:eastAsia="ru-RU" w:bidi="ru-RU"/>
        </w:rPr>
        <w:t xml:space="preserve">Общественные здания наиболее многочисленны и разнообразны </w:t>
      </w:r>
      <w:r w:rsidR="00A77C96">
        <w:rPr>
          <w:lang w:eastAsia="ru-RU" w:bidi="ru-RU"/>
        </w:rPr>
        <w:t>по-своему</w:t>
      </w:r>
      <w:r>
        <w:rPr>
          <w:lang w:eastAsia="ru-RU" w:bidi="ru-RU"/>
        </w:rPr>
        <w:t xml:space="preserve"> назначению, функциональным особенностям, габаритам, планировке, этажности и внешнему облику. В соответствии с этим также разнообразны и конструкции зданий, являющиеся одним из главных тектонических средств в создании фасада и образа общественного здания в целом.</w:t>
      </w:r>
    </w:p>
    <w:p w:rsidR="003C3544" w:rsidRDefault="003C3544" w:rsidP="00877271">
      <w:pPr>
        <w:rPr>
          <w:szCs w:val="28"/>
        </w:rPr>
      </w:pPr>
      <w:r>
        <w:rPr>
          <w:szCs w:val="28"/>
        </w:rPr>
        <w:t xml:space="preserve">При разработке общественного здания необходимо руководствоваться </w:t>
      </w:r>
      <w:r w:rsidR="00772C39">
        <w:rPr>
          <w:szCs w:val="28"/>
        </w:rPr>
        <w:t>соответствующими</w:t>
      </w:r>
      <w:r>
        <w:rPr>
          <w:szCs w:val="28"/>
        </w:rPr>
        <w:t xml:space="preserve"> СП, СНиП</w:t>
      </w:r>
      <w:r w:rsidR="00772C39">
        <w:rPr>
          <w:szCs w:val="28"/>
        </w:rPr>
        <w:t xml:space="preserve">, </w:t>
      </w:r>
      <w:r>
        <w:rPr>
          <w:szCs w:val="28"/>
        </w:rPr>
        <w:t>пособиями, в соответствии с их назначением.</w:t>
      </w:r>
    </w:p>
    <w:p w:rsidR="003C3544" w:rsidRDefault="003C3544" w:rsidP="004501F7">
      <w:r>
        <w:lastRenderedPageBreak/>
        <w:t>В качестве вариантных разработок при специализации по кафедре СУЗиС могут быть приняты:</w:t>
      </w:r>
    </w:p>
    <w:p w:rsidR="003C3544" w:rsidRDefault="003C3544" w:rsidP="004501F7">
      <w:r>
        <w:t>— объемно-планировочные решения зданий и их фрагменты;</w:t>
      </w:r>
    </w:p>
    <w:p w:rsidR="003C3544" w:rsidRDefault="003C3544" w:rsidP="004501F7">
      <w:r>
        <w:t>— конструктивные системы с различными типами несущих и ограждающих конструкций зданий;</w:t>
      </w:r>
    </w:p>
    <w:p w:rsidR="003C3544" w:rsidRDefault="003C3544" w:rsidP="004501F7">
      <w:r>
        <w:t xml:space="preserve">— разработка объемно-планировочных решений </w:t>
      </w:r>
      <w:r w:rsidR="00A77C96">
        <w:t>зданий,</w:t>
      </w:r>
      <w:r>
        <w:t xml:space="preserve"> на основе согласованных с заказчиком при реальном проектировании или научно обоснованных нормативных требований новых принципов, отличающихся от норм, заложенных </w:t>
      </w:r>
      <w:r w:rsidR="00A77C96">
        <w:t>в действующих Строительных нормах</w:t>
      </w:r>
      <w:r>
        <w:t xml:space="preserve"> и правил</w:t>
      </w:r>
      <w:r w:rsidR="00A77C96">
        <w:t>ах</w:t>
      </w:r>
      <w:r>
        <w:t xml:space="preserve"> (СНиП);</w:t>
      </w:r>
    </w:p>
    <w:p w:rsidR="003C3544" w:rsidRDefault="003C3544" w:rsidP="004501F7">
      <w:r>
        <w:t>— решения генеральных планов предприятий с учетом возможных изменений в процессе эксплуатации зданий гидрогеологических условий (подтопление территории, повышение агрессивности грунтовых вод вследствие попадания в них агрессивных технологических сред с прогнозированием фронта их передвижения);</w:t>
      </w:r>
    </w:p>
    <w:p w:rsidR="003C3544" w:rsidRDefault="003C3544" w:rsidP="004501F7">
      <w:r>
        <w:t>— варианты колористических решений фасадов.</w:t>
      </w:r>
    </w:p>
    <w:p w:rsidR="00772C39" w:rsidRDefault="00772C39" w:rsidP="004501F7">
      <w:r>
        <w:t>Проект должен быть разработан с учетом прогрессивного отечественного и зарубежного опыта, обеспечивающего улучшение качества и снижение стоимости здания, с использованием современных материалов и методов возведения зданий.</w:t>
      </w:r>
    </w:p>
    <w:p w:rsidR="007535A3" w:rsidRDefault="004501F7" w:rsidP="004501F7">
      <w:pPr>
        <w:pStyle w:val="1"/>
      </w:pPr>
      <w:bookmarkStart w:id="7" w:name="_Toc27384786"/>
      <w:r>
        <w:t>5</w:t>
      </w:r>
      <w:r w:rsidR="007535A3">
        <w:t>.</w:t>
      </w:r>
      <w:r w:rsidR="00B45D97">
        <w:t>2</w:t>
      </w:r>
      <w:r w:rsidR="007535A3">
        <w:t>. Объемно-планировочное решение</w:t>
      </w:r>
      <w:bookmarkEnd w:id="7"/>
    </w:p>
    <w:p w:rsidR="007535A3" w:rsidRDefault="007535A3" w:rsidP="007535A3">
      <w:r>
        <w:t>Курсовой проект (КП) является первой научно-исследовательской и проектной работой по специальности. Поэтому для лучшего усвоения материала студентами процесс разбивается на этапы.</w:t>
      </w:r>
    </w:p>
    <w:p w:rsidR="007535A3" w:rsidRDefault="007535A3" w:rsidP="007535A3">
      <w:r w:rsidRPr="00BB2F0C">
        <w:rPr>
          <w:b/>
        </w:rPr>
        <w:t>Первый этап</w:t>
      </w:r>
      <w:r>
        <w:t xml:space="preserve"> - научно-исследовательский.</w:t>
      </w:r>
    </w:p>
    <w:p w:rsidR="007535A3" w:rsidRDefault="007535A3" w:rsidP="007535A3">
      <w:r>
        <w:t>После получения персонального варианта на проектирование и в зависимости от основного функционального назначения (по варианту) общественного здания, студент занимается поиском и анализом уже существующих общественных зданий, функционально соответствующим полученному варианту задания на проектирование.</w:t>
      </w:r>
    </w:p>
    <w:p w:rsidR="007535A3" w:rsidRDefault="007535A3" w:rsidP="007535A3">
      <w:r>
        <w:t>На этом этапе студенту предъявляются повышенные требования в деле самостоятельного изучения и анализа материала:</w:t>
      </w:r>
    </w:p>
    <w:p w:rsidR="007535A3" w:rsidRDefault="007535A3" w:rsidP="007535A3">
      <w:r>
        <w:t>объемно-планировочного решения существующих общественных зданий;</w:t>
      </w:r>
    </w:p>
    <w:p w:rsidR="007535A3" w:rsidRDefault="007535A3" w:rsidP="007535A3">
      <w:r>
        <w:t>влияния конструкций покрытия на внешний вид здания;</w:t>
      </w:r>
    </w:p>
    <w:p w:rsidR="007535A3" w:rsidRDefault="007535A3" w:rsidP="007535A3">
      <w:r>
        <w:lastRenderedPageBreak/>
        <w:t>размеры и взаимное расположение объемно-планировочных и конструктивных элементов помещений общественных зданий и соответствие их с установленными величинами основного и производных модулей;</w:t>
      </w:r>
    </w:p>
    <w:p w:rsidR="007535A3" w:rsidRDefault="007535A3" w:rsidP="007535A3">
      <w:r>
        <w:t>расположение модульных разбивочных осей и привязки к ним элементов зданий соответственно конструктивной схеме здания;</w:t>
      </w:r>
    </w:p>
    <w:p w:rsidR="007535A3" w:rsidRDefault="007535A3" w:rsidP="007535A3">
      <w:r>
        <w:t>требований, предъявляемых к обслуживанию маломобильной части населения;</w:t>
      </w:r>
    </w:p>
    <w:p w:rsidR="007535A3" w:rsidRDefault="007535A3" w:rsidP="007535A3">
      <w:r>
        <w:t>по благоустройству прилегающей к общественному зданию территории;</w:t>
      </w:r>
    </w:p>
    <w:p w:rsidR="007535A3" w:rsidRDefault="007535A3" w:rsidP="007535A3">
      <w:r>
        <w:t>организации автомобильной парковки.</w:t>
      </w:r>
    </w:p>
    <w:p w:rsidR="00772C39" w:rsidRDefault="00772C39" w:rsidP="00BB2F0C">
      <w:r>
        <w:t>В результате изучения литературных источников и методических указаний студент уясняет конструктивное и объемно-планировочное решения проектируемого здания, целесообразную форму и пропорции основных помещений и зала, благоприятную ориентацию по сторонам света, что дает возможность распределить помещения по группам и этажам, выяснить требования к помещениям и зданиям подобного назначения.</w:t>
      </w:r>
    </w:p>
    <w:p w:rsidR="00772C39" w:rsidRDefault="00772C39" w:rsidP="00BB2F0C">
      <w:r>
        <w:t>Эскизы выполняются в заданном для проекта масштабе и состоят из поэтажных планов, поперечного разреза, фасада здания, а также планов фундамента, перекрытия, покрытия, крыши, детального разреза и эскизов наиболее характерных узлов и деталей.</w:t>
      </w:r>
    </w:p>
    <w:p w:rsidR="00772C39" w:rsidRDefault="00772C39" w:rsidP="00BB2F0C">
      <w:r>
        <w:t>Проектирование эскизов по трудоемкости в процентах от суммарного необходимого времени составляет примерно 30 %.</w:t>
      </w:r>
    </w:p>
    <w:p w:rsidR="00772C39" w:rsidRDefault="007535A3" w:rsidP="00B45D97">
      <w:r w:rsidRPr="00BB2F0C">
        <w:rPr>
          <w:b/>
        </w:rPr>
        <w:t>Второй этап</w:t>
      </w:r>
      <w:r>
        <w:t xml:space="preserve"> </w:t>
      </w:r>
      <w:r w:rsidR="00772C39">
        <w:t>- разработка архитектурно-конструктивных чертежей здания и его архитектурных деталей составляет около 50 % (как вариант, можно сначала вычерчивать карандашом в тонких линиях). Вначале наносятся осевые линии несущих конструкций, затем производится построение основных контуров, а затем конструктивные чертежи детализируются.</w:t>
      </w:r>
    </w:p>
    <w:p w:rsidR="00772C39" w:rsidRDefault="00772C39" w:rsidP="00930192">
      <w:r>
        <w:t>Все чертежи оформляются необходимыми размерами, пояснениями, надписями и отметками.</w:t>
      </w:r>
    </w:p>
    <w:p w:rsidR="00772C39" w:rsidRDefault="00772C39" w:rsidP="00930192">
      <w:r>
        <w:t>Одновременно с разработкой основных чертежей необходимо составлять черновые материалы для пояснительной записки, которые включают расчеты и обоснования по принятым решениям, результаты расчета ограждений на теплопередачу.</w:t>
      </w:r>
    </w:p>
    <w:p w:rsidR="009E104B" w:rsidRDefault="007535A3" w:rsidP="009E104B">
      <w:r w:rsidRPr="00930192">
        <w:rPr>
          <w:b/>
        </w:rPr>
        <w:t>Третий этап.</w:t>
      </w:r>
      <w:r>
        <w:t xml:space="preserve"> Вычерчивание с помощью компьютерной программы </w:t>
      </w:r>
      <w:r>
        <w:rPr>
          <w:lang w:val="en-US" w:bidi="en-US"/>
        </w:rPr>
        <w:t>AutoCAD</w:t>
      </w:r>
      <w:r w:rsidRPr="002149EB">
        <w:rPr>
          <w:lang w:bidi="en-US"/>
        </w:rPr>
        <w:t xml:space="preserve"> </w:t>
      </w:r>
      <w:r>
        <w:t>полного графического состава проекта</w:t>
      </w:r>
      <w:r w:rsidR="009E104B">
        <w:t>:</w:t>
      </w:r>
      <w:r w:rsidR="00772C39" w:rsidRPr="00772C39">
        <w:t xml:space="preserve"> </w:t>
      </w:r>
      <w:r w:rsidR="00772C39">
        <w:t xml:space="preserve">чертежей с использованием </w:t>
      </w:r>
      <w:r w:rsidR="00772C39">
        <w:lastRenderedPageBreak/>
        <w:t>соответствующих условных обозначений и видов линий.</w:t>
      </w:r>
      <w:r w:rsidR="00B45D97">
        <w:t xml:space="preserve"> </w:t>
      </w:r>
      <w:r w:rsidR="00772C39">
        <w:t>При оформлении графической части проекта необходимо обратить внимание на соразмерность главных и второстепенных надписей.</w:t>
      </w:r>
      <w:r w:rsidR="009E104B">
        <w:t xml:space="preserve"> </w:t>
      </w:r>
    </w:p>
    <w:p w:rsidR="00772C39" w:rsidRDefault="009E104B" w:rsidP="009E104B">
      <w:r>
        <w:t>После оформления графической части проекта необходимо собрать все материалы пояснительной записки, сшить ее и оформить в соответствии с требованиями.</w:t>
      </w:r>
    </w:p>
    <w:p w:rsidR="009E104B" w:rsidRDefault="009E104B" w:rsidP="009E104B">
      <w:r>
        <w:t xml:space="preserve">Студент обязан в соответствии со своим личным шифром (первые две цифры номера зачетной книжки) заполнить штампы на каждом листе ПЗ и Альбома чертежей. Образцы штампов можно найти на Портале электронного обучения «СКИФ» ДГТУ (http: skif.donstu.ru). </w:t>
      </w:r>
    </w:p>
    <w:p w:rsidR="009E104B" w:rsidRDefault="009E104B" w:rsidP="009E104B">
      <w:r>
        <w:t>В готовом виде, в полном составе и объеме проект представляется руководителю курсового проектирования и проводится процесс защиты, путем вопросов и ответов по теме курсового проектирования, в результате которого выставляется итоговая оценка за КП.</w:t>
      </w:r>
    </w:p>
    <w:p w:rsidR="00877271" w:rsidRDefault="004501F7" w:rsidP="004501F7">
      <w:pPr>
        <w:pStyle w:val="1"/>
      </w:pPr>
      <w:bookmarkStart w:id="8" w:name="_Toc27384787"/>
      <w:r>
        <w:t>5</w:t>
      </w:r>
      <w:r w:rsidR="00877271">
        <w:t>.</w:t>
      </w:r>
      <w:r w:rsidR="00B45D97">
        <w:t>3</w:t>
      </w:r>
      <w:r w:rsidR="00877271">
        <w:t xml:space="preserve">. </w:t>
      </w:r>
      <w:r w:rsidR="00F47617">
        <w:t>Архитектурно-</w:t>
      </w:r>
      <w:r w:rsidR="00C1154F">
        <w:t>конструктивные</w:t>
      </w:r>
      <w:r w:rsidR="00877271">
        <w:t xml:space="preserve"> решени</w:t>
      </w:r>
      <w:r w:rsidR="00B45D97">
        <w:t>я</w:t>
      </w:r>
      <w:bookmarkEnd w:id="8"/>
    </w:p>
    <w:p w:rsidR="00B45D97" w:rsidRPr="006B198E" w:rsidRDefault="00B45D97" w:rsidP="00B45D97">
      <w:r w:rsidRPr="006B198E">
        <w:t>В проекте</w:t>
      </w:r>
      <w:r>
        <w:t xml:space="preserve"> (работе)</w:t>
      </w:r>
      <w:r w:rsidRPr="006B198E">
        <w:t xml:space="preserve"> следует применить прогрессивные приемы объемно-планировочного решения здания (сооружения); максимально облегченные и </w:t>
      </w:r>
      <w:proofErr w:type="spellStart"/>
      <w:r w:rsidRPr="006B198E">
        <w:t>энергоэкономичные</w:t>
      </w:r>
      <w:proofErr w:type="spellEnd"/>
      <w:r w:rsidRPr="006B198E">
        <w:t xml:space="preserve"> строительные конструкции, индустриальные методы строительства; современные методы расчета конструкций и выполнения архитектурно-строительных чертежей с применением ЭВМ.</w:t>
      </w:r>
      <w:r w:rsidRPr="00B45D97">
        <w:t xml:space="preserve"> </w:t>
      </w:r>
      <w:r>
        <w:t>Класс проектируемого здания следует принимать первым</w:t>
      </w:r>
      <w:r w:rsidR="004501F7">
        <w:t>.</w:t>
      </w:r>
    </w:p>
    <w:p w:rsidR="00B45D97" w:rsidRPr="006B198E" w:rsidRDefault="00B45D97" w:rsidP="00B45D97">
      <w:r w:rsidRPr="006B198E">
        <w:t>Дипломный проект выполняется применительно к определенному географическому пункту с учетом конкретных градостроительных, природно-климатических, топографических, гидрологических и др</w:t>
      </w:r>
      <w:r>
        <w:t>угих</w:t>
      </w:r>
      <w:r w:rsidRPr="006B198E">
        <w:t xml:space="preserve"> условий.</w:t>
      </w:r>
    </w:p>
    <w:p w:rsidR="00F47617" w:rsidRDefault="00B45D97" w:rsidP="00F47617">
      <w:r>
        <w:rPr>
          <w:szCs w:val="28"/>
        </w:rPr>
        <w:t>Наружные стены выполняются слоистой конструкции с эффективным утеплителем (рассчитываются по теплотехническому расчету).</w:t>
      </w:r>
    </w:p>
    <w:p w:rsidR="00F47617" w:rsidRDefault="00F47617" w:rsidP="00166868">
      <w:r>
        <w:t>Здание должно быть оборудовано центральным отоплением, водопроводом, канализацией, электро-, радио- и телефонной сетями. Вентиляция - вытяжная с механическим побуждением. Фундаменты - в соответствии с районом строительства и конструктивной схемой здания.</w:t>
      </w:r>
    </w:p>
    <w:p w:rsidR="00104D34" w:rsidRPr="008E5B45" w:rsidRDefault="00104D34" w:rsidP="00166868">
      <w:pPr>
        <w:pStyle w:val="1"/>
      </w:pPr>
      <w:bookmarkStart w:id="9" w:name="_Toc27384788"/>
      <w:bookmarkStart w:id="10" w:name="_GoBack"/>
      <w:r w:rsidRPr="008E5B45">
        <w:lastRenderedPageBreak/>
        <w:t>Рекомендуемая литература</w:t>
      </w:r>
      <w:bookmarkEnd w:id="9"/>
    </w:p>
    <w:p w:rsidR="008E5B45" w:rsidRPr="00792B02" w:rsidRDefault="008E5B45" w:rsidP="00792B02">
      <w:pPr>
        <w:pStyle w:val="a5"/>
        <w:numPr>
          <w:ilvl w:val="0"/>
          <w:numId w:val="19"/>
        </w:numPr>
      </w:pPr>
      <w:r w:rsidRPr="00792B02">
        <w:t xml:space="preserve">СП 42.13330.2011 СНиП 2.07.01-89 (2000) </w:t>
      </w:r>
      <w:r w:rsidRPr="00792B02">
        <w:tab/>
        <w:t>Градостроительство. Планировка и застройка городских и сельских поселений</w:t>
      </w:r>
      <w:r w:rsidR="00166868" w:rsidRPr="00792B02">
        <w:t>.</w:t>
      </w:r>
    </w:p>
    <w:p w:rsidR="008E5B45" w:rsidRPr="00792B02" w:rsidRDefault="008E5B45" w:rsidP="00792B02">
      <w:pPr>
        <w:pStyle w:val="a5"/>
        <w:numPr>
          <w:ilvl w:val="0"/>
          <w:numId w:val="19"/>
        </w:numPr>
      </w:pPr>
      <w:r w:rsidRPr="00792B02">
        <w:t xml:space="preserve">ГОСТ 21.501-2011 </w:t>
      </w:r>
      <w:r w:rsidRPr="00792B02">
        <w:tab/>
        <w:t>Правила выполнения рабочей документации архитектурных и конструктивных решений</w:t>
      </w:r>
      <w:r w:rsidR="00166868" w:rsidRPr="00792B02">
        <w:t>.</w:t>
      </w:r>
    </w:p>
    <w:p w:rsidR="008E5B45" w:rsidRPr="00792B02" w:rsidRDefault="008E5B45" w:rsidP="00792B02">
      <w:pPr>
        <w:pStyle w:val="a5"/>
        <w:numPr>
          <w:ilvl w:val="0"/>
          <w:numId w:val="19"/>
        </w:numPr>
      </w:pPr>
      <w:r w:rsidRPr="00792B02">
        <w:t xml:space="preserve">СП </w:t>
      </w:r>
      <w:proofErr w:type="gramStart"/>
      <w:r w:rsidRPr="00792B02">
        <w:t>82.13330.2011  СНиП</w:t>
      </w:r>
      <w:proofErr w:type="gramEnd"/>
      <w:r w:rsidRPr="00792B02">
        <w:t xml:space="preserve"> III-10-75 (2000)</w:t>
      </w:r>
      <w:r w:rsidRPr="00792B02">
        <w:tab/>
        <w:t>Благоустройство территорий</w:t>
      </w:r>
      <w:r w:rsidR="00166868" w:rsidRPr="00792B02">
        <w:t>.</w:t>
      </w:r>
    </w:p>
    <w:p w:rsidR="008E5B45" w:rsidRPr="00792B02" w:rsidRDefault="008E5B45" w:rsidP="00792B02">
      <w:pPr>
        <w:pStyle w:val="a5"/>
        <w:numPr>
          <w:ilvl w:val="0"/>
          <w:numId w:val="19"/>
        </w:numPr>
      </w:pPr>
      <w:r w:rsidRPr="00792B02">
        <w:t xml:space="preserve">СП </w:t>
      </w:r>
      <w:proofErr w:type="gramStart"/>
      <w:r w:rsidRPr="00792B02">
        <w:t>70.13330.2012  СНиП</w:t>
      </w:r>
      <w:proofErr w:type="gramEnd"/>
      <w:r w:rsidRPr="00792B02">
        <w:t xml:space="preserve"> 3.03.01-87</w:t>
      </w:r>
      <w:r w:rsidRPr="00792B02">
        <w:tab/>
        <w:t xml:space="preserve"> Несущие и ограждающие конструкции</w:t>
      </w:r>
      <w:r w:rsidR="00166868" w:rsidRPr="00792B02">
        <w:t>.</w:t>
      </w:r>
    </w:p>
    <w:p w:rsidR="008E5B45" w:rsidRPr="00792B02" w:rsidRDefault="008E5B45" w:rsidP="00792B02">
      <w:pPr>
        <w:pStyle w:val="a5"/>
        <w:numPr>
          <w:ilvl w:val="0"/>
          <w:numId w:val="19"/>
        </w:numPr>
      </w:pPr>
      <w:r w:rsidRPr="00792B02">
        <w:t>СП 17.13330.2011 СНиП II-26-76(79)</w:t>
      </w:r>
      <w:r w:rsidRPr="00792B02">
        <w:tab/>
        <w:t>Кровли</w:t>
      </w:r>
      <w:r w:rsidR="00166868" w:rsidRPr="00792B02">
        <w:t>.</w:t>
      </w:r>
    </w:p>
    <w:p w:rsidR="008E5B45" w:rsidRPr="00792B02" w:rsidRDefault="008E5B45" w:rsidP="00792B02">
      <w:pPr>
        <w:pStyle w:val="a5"/>
        <w:numPr>
          <w:ilvl w:val="0"/>
          <w:numId w:val="19"/>
        </w:numPr>
      </w:pPr>
      <w:r w:rsidRPr="00792B02">
        <w:t xml:space="preserve">СП 29.13330.2011 СНиП 2.03.13-88 </w:t>
      </w:r>
      <w:r w:rsidRPr="00792B02">
        <w:tab/>
        <w:t>Полы</w:t>
      </w:r>
      <w:r w:rsidR="00166868" w:rsidRPr="00792B02">
        <w:t>.</w:t>
      </w:r>
    </w:p>
    <w:p w:rsidR="008E5B45" w:rsidRPr="00792B02" w:rsidRDefault="008E5B45" w:rsidP="00792B02">
      <w:pPr>
        <w:pStyle w:val="a5"/>
        <w:numPr>
          <w:ilvl w:val="0"/>
          <w:numId w:val="19"/>
        </w:numPr>
      </w:pPr>
      <w:r w:rsidRPr="00792B02">
        <w:t xml:space="preserve">СП 118.13330.2012 СНиП 31-06-2009 </w:t>
      </w:r>
      <w:r w:rsidRPr="00792B02">
        <w:tab/>
        <w:t>Общественные здания и сооружения</w:t>
      </w:r>
      <w:r w:rsidR="00166868" w:rsidRPr="00792B02">
        <w:t>.</w:t>
      </w:r>
    </w:p>
    <w:p w:rsidR="008E5B45" w:rsidRPr="00792B02" w:rsidRDefault="008E5B45" w:rsidP="00792B02">
      <w:pPr>
        <w:pStyle w:val="a5"/>
        <w:numPr>
          <w:ilvl w:val="0"/>
          <w:numId w:val="19"/>
        </w:numPr>
      </w:pPr>
      <w:r w:rsidRPr="00792B02">
        <w:t xml:space="preserve">СП 113.13330.2012 СНиП 21-02-99 </w:t>
      </w:r>
      <w:r w:rsidRPr="00792B02">
        <w:tab/>
        <w:t>Стоянки автомобилей</w:t>
      </w:r>
      <w:r w:rsidR="00166868" w:rsidRPr="00792B02">
        <w:t>.</w:t>
      </w:r>
    </w:p>
    <w:p w:rsidR="008E5B45" w:rsidRPr="00792B02" w:rsidRDefault="008E5B45" w:rsidP="00792B02">
      <w:pPr>
        <w:pStyle w:val="a5"/>
        <w:numPr>
          <w:ilvl w:val="0"/>
          <w:numId w:val="19"/>
        </w:numPr>
      </w:pPr>
      <w:r w:rsidRPr="00792B02">
        <w:t xml:space="preserve">СП 154.13130.2013 </w:t>
      </w:r>
      <w:r w:rsidRPr="00792B02">
        <w:tab/>
        <w:t>Встроенные подземные автостоянки. Требования пожарной безопасности</w:t>
      </w:r>
      <w:r w:rsidR="00166868" w:rsidRPr="00792B02">
        <w:t>.</w:t>
      </w:r>
    </w:p>
    <w:p w:rsidR="008E5B45" w:rsidRPr="00792B02" w:rsidRDefault="008E5B45" w:rsidP="00792B02">
      <w:pPr>
        <w:pStyle w:val="a5"/>
        <w:numPr>
          <w:ilvl w:val="0"/>
          <w:numId w:val="19"/>
        </w:numPr>
      </w:pPr>
      <w:r w:rsidRPr="00792B02">
        <w:t xml:space="preserve">СП 160.1325800.2014 </w:t>
      </w:r>
      <w:r w:rsidRPr="00792B02">
        <w:tab/>
        <w:t>Здания и комплексы многофункциональные. Правила проектирования</w:t>
      </w:r>
      <w:r w:rsidR="00166868" w:rsidRPr="00792B02">
        <w:t>.</w:t>
      </w:r>
    </w:p>
    <w:p w:rsidR="008E5B45" w:rsidRPr="00792B02" w:rsidRDefault="008E5B45" w:rsidP="00792B02">
      <w:pPr>
        <w:pStyle w:val="a5"/>
        <w:numPr>
          <w:ilvl w:val="0"/>
          <w:numId w:val="19"/>
        </w:numPr>
      </w:pPr>
      <w:r w:rsidRPr="00792B02">
        <w:t>СП 35-101-2001</w:t>
      </w:r>
      <w:r w:rsidRPr="00792B02">
        <w:tab/>
        <w:t>Проектирование зданий и сооружений с учетом доступности для маломобильных групп населения. Общие положения</w:t>
      </w:r>
      <w:r w:rsidR="00166868" w:rsidRPr="00792B02">
        <w:t>.</w:t>
      </w:r>
    </w:p>
    <w:p w:rsidR="008E5B45" w:rsidRPr="00792B02" w:rsidRDefault="008E5B45" w:rsidP="00792B02">
      <w:pPr>
        <w:pStyle w:val="a5"/>
        <w:numPr>
          <w:ilvl w:val="0"/>
          <w:numId w:val="19"/>
        </w:numPr>
      </w:pPr>
      <w:r w:rsidRPr="00792B02">
        <w:t>СП 31-102-99</w:t>
      </w:r>
      <w:r w:rsidRPr="00792B02">
        <w:tab/>
        <w:t>Требования доступности общественных зданий и сооружений для инвалидов и других маломобильных посетителей</w:t>
      </w:r>
      <w:r w:rsidR="00166868" w:rsidRPr="00792B02">
        <w:t>.</w:t>
      </w:r>
    </w:p>
    <w:p w:rsidR="008E5B45" w:rsidRPr="00792B02" w:rsidRDefault="008E5B45" w:rsidP="00792B02">
      <w:pPr>
        <w:pStyle w:val="a5"/>
        <w:numPr>
          <w:ilvl w:val="0"/>
          <w:numId w:val="19"/>
        </w:numPr>
      </w:pPr>
      <w:r w:rsidRPr="00792B02">
        <w:t>Федеральный закон Российской Федерации от 30 декабря 2009 г. № 384-ФЗ «Технический регламент о безопасности зданий и сооружений»</w:t>
      </w:r>
      <w:r w:rsidR="00166868" w:rsidRPr="00792B02">
        <w:t>.</w:t>
      </w:r>
    </w:p>
    <w:p w:rsidR="008E5B45" w:rsidRPr="00792B02" w:rsidRDefault="008E5B45" w:rsidP="00792B02">
      <w:pPr>
        <w:pStyle w:val="a5"/>
        <w:numPr>
          <w:ilvl w:val="0"/>
          <w:numId w:val="19"/>
        </w:numPr>
      </w:pPr>
      <w:r w:rsidRPr="00792B02">
        <w:t>СП 23-102-2003</w:t>
      </w:r>
      <w:r w:rsidRPr="00792B02">
        <w:tab/>
        <w:t>Естественное освещение жилых и общественных зданий</w:t>
      </w:r>
      <w:r w:rsidR="00166868" w:rsidRPr="00792B02">
        <w:t>.</w:t>
      </w:r>
    </w:p>
    <w:p w:rsidR="008E5B45" w:rsidRPr="00792B02" w:rsidRDefault="008E5B45" w:rsidP="00792B02">
      <w:pPr>
        <w:pStyle w:val="a5"/>
        <w:numPr>
          <w:ilvl w:val="0"/>
          <w:numId w:val="19"/>
        </w:numPr>
      </w:pPr>
      <w:r w:rsidRPr="00792B02">
        <w:t>СП 131.13330.2012 СНиП 23-01-99 (2003)</w:t>
      </w:r>
      <w:r w:rsidRPr="00792B02">
        <w:tab/>
        <w:t>Строительная климатология</w:t>
      </w:r>
      <w:r w:rsidR="00166868" w:rsidRPr="00792B02">
        <w:t>.</w:t>
      </w:r>
    </w:p>
    <w:p w:rsidR="008E5B45" w:rsidRPr="00792B02" w:rsidRDefault="008E5B45" w:rsidP="00792B02">
      <w:pPr>
        <w:pStyle w:val="a5"/>
        <w:numPr>
          <w:ilvl w:val="0"/>
          <w:numId w:val="19"/>
        </w:numPr>
      </w:pPr>
      <w:r w:rsidRPr="00792B02">
        <w:t>СП 23-101-2004</w:t>
      </w:r>
      <w:r w:rsidRPr="00792B02">
        <w:tab/>
        <w:t>Проектирование тепловой защиты зданий</w:t>
      </w:r>
      <w:r w:rsidR="00166868" w:rsidRPr="00792B02">
        <w:t>.</w:t>
      </w:r>
    </w:p>
    <w:p w:rsidR="008E5B45" w:rsidRPr="00792B02" w:rsidRDefault="008E5B45" w:rsidP="00792B02">
      <w:pPr>
        <w:pStyle w:val="a5"/>
        <w:numPr>
          <w:ilvl w:val="0"/>
          <w:numId w:val="19"/>
        </w:numPr>
      </w:pPr>
      <w:r w:rsidRPr="00792B02">
        <w:t>Пономарев В.А. Архитектурное конструирование. М.; Архитектура-С, 2008</w:t>
      </w:r>
      <w:r w:rsidR="00166868" w:rsidRPr="00792B02">
        <w:t>.</w:t>
      </w:r>
    </w:p>
    <w:p w:rsidR="000D0D99" w:rsidRPr="00792B02" w:rsidRDefault="000D0D99" w:rsidP="00792B02">
      <w:pPr>
        <w:pStyle w:val="a5"/>
        <w:numPr>
          <w:ilvl w:val="0"/>
          <w:numId w:val="19"/>
        </w:numPr>
      </w:pPr>
      <w:r w:rsidRPr="00792B02">
        <w:lastRenderedPageBreak/>
        <w:t>«СКИФ» ДГТУ (http: skif.donstu.ru) Проекты (работы) дипломные и курсовые. Правила оформления</w:t>
      </w:r>
    </w:p>
    <w:p w:rsidR="000D0D99" w:rsidRDefault="000D0D99" w:rsidP="000D0D99"/>
    <w:p w:rsidR="00145785" w:rsidRPr="00AD5D34" w:rsidRDefault="00145785" w:rsidP="00145785">
      <w:pPr>
        <w:pStyle w:val="1"/>
        <w:jc w:val="left"/>
      </w:pPr>
      <w:bookmarkStart w:id="11" w:name="_Toc27384789"/>
      <w:r w:rsidRPr="00AD5D34">
        <w:t xml:space="preserve">Приложение </w:t>
      </w:r>
      <w:r>
        <w:t>1</w:t>
      </w:r>
      <w:bookmarkEnd w:id="11"/>
    </w:p>
    <w:p w:rsidR="00AD5D34" w:rsidRPr="00D7186E" w:rsidRDefault="00AD5D34" w:rsidP="00D7186E">
      <w:pPr>
        <w:jc w:val="center"/>
        <w:rPr>
          <w:b/>
        </w:rPr>
      </w:pPr>
      <w:r w:rsidRPr="00D7186E">
        <w:rPr>
          <w:b/>
        </w:rPr>
        <w:t>Макет пояснительной записки</w:t>
      </w:r>
    </w:p>
    <w:p w:rsidR="00AD5D34" w:rsidRPr="004E7D01" w:rsidRDefault="00AD5D34" w:rsidP="00AD5D34">
      <w:pPr>
        <w:numPr>
          <w:ilvl w:val="12"/>
          <w:numId w:val="0"/>
        </w:numPr>
        <w:spacing w:before="80" w:line="360" w:lineRule="auto"/>
        <w:jc w:val="center"/>
        <w:rPr>
          <w:b/>
          <w:bCs/>
          <w:szCs w:val="28"/>
          <w:u w:val="single"/>
        </w:rPr>
      </w:pPr>
      <w:r w:rsidRPr="004E7D01">
        <w:rPr>
          <w:b/>
          <w:bCs/>
          <w:szCs w:val="28"/>
        </w:rPr>
        <w:t>Исходные данные</w:t>
      </w:r>
    </w:p>
    <w:p w:rsidR="00AD5D34" w:rsidRPr="006B198E" w:rsidRDefault="00AD5D34" w:rsidP="00AD5D34">
      <w:pPr>
        <w:numPr>
          <w:ilvl w:val="12"/>
          <w:numId w:val="0"/>
        </w:numPr>
        <w:spacing w:line="360" w:lineRule="auto"/>
        <w:ind w:firstLine="567"/>
        <w:rPr>
          <w:bCs/>
          <w:szCs w:val="28"/>
        </w:rPr>
      </w:pPr>
      <w:r>
        <w:rPr>
          <w:bCs/>
          <w:szCs w:val="28"/>
        </w:rPr>
        <w:t>Курсовой проект (работа) п</w:t>
      </w:r>
      <w:r w:rsidRPr="006B198E">
        <w:rPr>
          <w:bCs/>
          <w:szCs w:val="28"/>
        </w:rPr>
        <w:t>роект на тему: «</w:t>
      </w:r>
      <w:r>
        <w:rPr>
          <w:bCs/>
          <w:szCs w:val="28"/>
        </w:rPr>
        <w:t>…</w:t>
      </w:r>
      <w:proofErr w:type="gramStart"/>
      <w:r>
        <w:rPr>
          <w:bCs/>
          <w:szCs w:val="28"/>
        </w:rPr>
        <w:t>…….</w:t>
      </w:r>
      <w:proofErr w:type="gramEnd"/>
      <w:r>
        <w:rPr>
          <w:bCs/>
          <w:szCs w:val="28"/>
        </w:rPr>
        <w:t>.</w:t>
      </w:r>
      <w:r w:rsidRPr="006B198E">
        <w:rPr>
          <w:bCs/>
          <w:szCs w:val="28"/>
        </w:rPr>
        <w:t xml:space="preserve"> в г</w:t>
      </w:r>
      <w:r>
        <w:rPr>
          <w:bCs/>
          <w:szCs w:val="28"/>
        </w:rPr>
        <w:t>ороде……</w:t>
      </w:r>
      <w:r w:rsidRPr="006B198E">
        <w:rPr>
          <w:bCs/>
          <w:szCs w:val="28"/>
        </w:rPr>
        <w:t xml:space="preserve">»  разработан на основании задания, выданного кафедрой </w:t>
      </w:r>
      <w:r>
        <w:rPr>
          <w:bCs/>
          <w:szCs w:val="28"/>
        </w:rPr>
        <w:t>СУЗиС</w:t>
      </w:r>
      <w:r w:rsidRPr="006B198E">
        <w:rPr>
          <w:bCs/>
          <w:szCs w:val="28"/>
        </w:rPr>
        <w:t>; а также действующих Строительных норм и правил.</w:t>
      </w:r>
    </w:p>
    <w:p w:rsidR="00AD5D34" w:rsidRPr="006B198E" w:rsidRDefault="00AD5D34" w:rsidP="00AD5D34">
      <w:pPr>
        <w:numPr>
          <w:ilvl w:val="12"/>
          <w:numId w:val="0"/>
        </w:numPr>
        <w:spacing w:line="360" w:lineRule="auto"/>
        <w:ind w:firstLine="567"/>
        <w:rPr>
          <w:bCs/>
          <w:szCs w:val="28"/>
        </w:rPr>
      </w:pPr>
      <w:r>
        <w:rPr>
          <w:bCs/>
          <w:szCs w:val="28"/>
        </w:rPr>
        <w:t>Место строительства</w:t>
      </w:r>
      <w:r w:rsidRPr="006B198E">
        <w:rPr>
          <w:bCs/>
          <w:szCs w:val="28"/>
        </w:rPr>
        <w:t xml:space="preserve"> </w:t>
      </w:r>
      <w:r>
        <w:rPr>
          <w:bCs/>
          <w:szCs w:val="28"/>
        </w:rPr>
        <w:t>–</w:t>
      </w:r>
      <w:r w:rsidRPr="006B198E">
        <w:rPr>
          <w:bCs/>
          <w:szCs w:val="28"/>
        </w:rPr>
        <w:t xml:space="preserve">  </w:t>
      </w:r>
      <w:r w:rsidR="00EA409F">
        <w:rPr>
          <w:bCs/>
          <w:szCs w:val="28"/>
        </w:rPr>
        <w:t>улица …№………город</w:t>
      </w:r>
      <w:r>
        <w:rPr>
          <w:bCs/>
          <w:szCs w:val="28"/>
        </w:rPr>
        <w:t>………(адрес)</w:t>
      </w:r>
      <w:r w:rsidRPr="006B198E">
        <w:rPr>
          <w:bCs/>
          <w:szCs w:val="28"/>
        </w:rPr>
        <w:t>.</w:t>
      </w:r>
    </w:p>
    <w:p w:rsidR="00AD5D34" w:rsidRPr="006B198E" w:rsidRDefault="00AD5D34" w:rsidP="00AD5D34">
      <w:pPr>
        <w:numPr>
          <w:ilvl w:val="12"/>
          <w:numId w:val="0"/>
        </w:numPr>
        <w:spacing w:line="360" w:lineRule="auto"/>
        <w:ind w:firstLine="567"/>
        <w:rPr>
          <w:bCs/>
          <w:szCs w:val="28"/>
        </w:rPr>
      </w:pPr>
      <w:r w:rsidRPr="006B198E">
        <w:rPr>
          <w:bCs/>
          <w:szCs w:val="28"/>
        </w:rPr>
        <w:t xml:space="preserve">Топографическая подоснова и инженерно-геологические условия строительной площадки </w:t>
      </w:r>
      <w:r>
        <w:rPr>
          <w:bCs/>
          <w:szCs w:val="28"/>
        </w:rPr>
        <w:t>взята ……</w:t>
      </w:r>
      <w:proofErr w:type="gramStart"/>
      <w:r>
        <w:rPr>
          <w:bCs/>
          <w:szCs w:val="28"/>
        </w:rPr>
        <w:t>…….</w:t>
      </w:r>
      <w:proofErr w:type="gramEnd"/>
      <w:r w:rsidR="00EA409F">
        <w:rPr>
          <w:bCs/>
          <w:szCs w:val="28"/>
        </w:rPr>
        <w:t>(где)</w:t>
      </w:r>
      <w:r>
        <w:rPr>
          <w:bCs/>
          <w:szCs w:val="28"/>
        </w:rPr>
        <w:t>.</w:t>
      </w:r>
    </w:p>
    <w:p w:rsidR="00AD5D34" w:rsidRPr="006B198E" w:rsidRDefault="00AD5D34" w:rsidP="00AD5D34">
      <w:pPr>
        <w:numPr>
          <w:ilvl w:val="12"/>
          <w:numId w:val="0"/>
        </w:numPr>
        <w:spacing w:line="360" w:lineRule="auto"/>
        <w:ind w:firstLine="567"/>
        <w:rPr>
          <w:bCs/>
          <w:szCs w:val="28"/>
        </w:rPr>
      </w:pPr>
      <w:r w:rsidRPr="006B198E">
        <w:rPr>
          <w:bCs/>
          <w:szCs w:val="28"/>
        </w:rPr>
        <w:t>Площадка, отведенная под строительство, имеет спокойный рельеф местности с уклоном в юго-восточном направлении, свободна от застройки, ценных зеленых насаждений нет.</w:t>
      </w:r>
    </w:p>
    <w:p w:rsidR="00AD5D34" w:rsidRPr="006B198E" w:rsidRDefault="00AD5D34" w:rsidP="00AD5D34">
      <w:pPr>
        <w:numPr>
          <w:ilvl w:val="12"/>
          <w:numId w:val="0"/>
        </w:numPr>
        <w:spacing w:line="360" w:lineRule="auto"/>
        <w:ind w:firstLine="567"/>
        <w:rPr>
          <w:bCs/>
          <w:szCs w:val="28"/>
        </w:rPr>
      </w:pPr>
      <w:r w:rsidRPr="006B198E">
        <w:rPr>
          <w:bCs/>
          <w:szCs w:val="28"/>
        </w:rPr>
        <w:t>Использованные в проекте исходные данные из нормативной и справочной литературы приведены в табл. 1.</w:t>
      </w:r>
    </w:p>
    <w:p w:rsidR="00AD5D34" w:rsidRPr="006B198E" w:rsidRDefault="00AD5D34" w:rsidP="00AD5D34">
      <w:pPr>
        <w:numPr>
          <w:ilvl w:val="12"/>
          <w:numId w:val="0"/>
        </w:numPr>
        <w:spacing w:line="360" w:lineRule="auto"/>
        <w:ind w:left="720"/>
        <w:jc w:val="right"/>
        <w:rPr>
          <w:bCs/>
          <w:szCs w:val="28"/>
        </w:rPr>
      </w:pPr>
      <w:r w:rsidRPr="006B198E">
        <w:rPr>
          <w:bCs/>
          <w:szCs w:val="28"/>
        </w:rPr>
        <w:t>Таблица 1</w:t>
      </w:r>
    </w:p>
    <w:p w:rsidR="00AD5D34" w:rsidRDefault="00AD5D34" w:rsidP="00AD5D34">
      <w:pPr>
        <w:numPr>
          <w:ilvl w:val="12"/>
          <w:numId w:val="0"/>
        </w:numPr>
        <w:spacing w:line="360" w:lineRule="auto"/>
        <w:ind w:firstLine="567"/>
        <w:jc w:val="center"/>
        <w:rPr>
          <w:bCs/>
          <w:szCs w:val="28"/>
        </w:rPr>
      </w:pPr>
      <w:r w:rsidRPr="006B198E">
        <w:rPr>
          <w:bCs/>
          <w:szCs w:val="28"/>
        </w:rPr>
        <w:t>Характеристика площадки строительства</w:t>
      </w:r>
    </w:p>
    <w:tbl>
      <w:tblPr>
        <w:tblW w:w="97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44"/>
        <w:gridCol w:w="3437"/>
        <w:gridCol w:w="1717"/>
      </w:tblGrid>
      <w:tr w:rsidR="00AD5D34" w:rsidRPr="006B198E" w:rsidTr="00AA6676">
        <w:tc>
          <w:tcPr>
            <w:tcW w:w="4644" w:type="dxa"/>
          </w:tcPr>
          <w:p w:rsidR="00AD5D34" w:rsidRPr="00887924" w:rsidRDefault="00AD5D34" w:rsidP="00AA6676">
            <w:pPr>
              <w:numPr>
                <w:ilvl w:val="12"/>
                <w:numId w:val="0"/>
              </w:numPr>
              <w:jc w:val="center"/>
              <w:rPr>
                <w:bCs/>
              </w:rPr>
            </w:pPr>
            <w:r w:rsidRPr="00887924">
              <w:rPr>
                <w:bCs/>
              </w:rPr>
              <w:t>Наименование</w:t>
            </w:r>
          </w:p>
          <w:p w:rsidR="00AD5D34" w:rsidRPr="00887924" w:rsidRDefault="00AD5D34" w:rsidP="00AA6676">
            <w:pPr>
              <w:numPr>
                <w:ilvl w:val="12"/>
                <w:numId w:val="0"/>
              </w:numPr>
              <w:jc w:val="center"/>
              <w:rPr>
                <w:bCs/>
              </w:rPr>
            </w:pPr>
          </w:p>
        </w:tc>
        <w:tc>
          <w:tcPr>
            <w:tcW w:w="3437" w:type="dxa"/>
          </w:tcPr>
          <w:p w:rsidR="00AD5D34" w:rsidRPr="00887924" w:rsidRDefault="00AD5D34" w:rsidP="00AA6676">
            <w:pPr>
              <w:numPr>
                <w:ilvl w:val="12"/>
                <w:numId w:val="0"/>
              </w:numPr>
              <w:jc w:val="center"/>
              <w:rPr>
                <w:bCs/>
              </w:rPr>
            </w:pPr>
            <w:r w:rsidRPr="00887924">
              <w:rPr>
                <w:bCs/>
              </w:rPr>
              <w:t>Значение</w:t>
            </w:r>
          </w:p>
        </w:tc>
        <w:tc>
          <w:tcPr>
            <w:tcW w:w="1717" w:type="dxa"/>
          </w:tcPr>
          <w:p w:rsidR="00AD5D34" w:rsidRPr="00887924" w:rsidRDefault="00AD5D34" w:rsidP="00AA6676">
            <w:pPr>
              <w:numPr>
                <w:ilvl w:val="12"/>
                <w:numId w:val="0"/>
              </w:numPr>
              <w:jc w:val="center"/>
              <w:rPr>
                <w:bCs/>
              </w:rPr>
            </w:pPr>
            <w:r w:rsidRPr="00887924">
              <w:rPr>
                <w:bCs/>
              </w:rPr>
              <w:t>Примечание</w:t>
            </w:r>
          </w:p>
        </w:tc>
      </w:tr>
      <w:tr w:rsidR="00AD5D34" w:rsidRPr="006B198E" w:rsidTr="00AA6676">
        <w:tc>
          <w:tcPr>
            <w:tcW w:w="4644" w:type="dxa"/>
          </w:tcPr>
          <w:p w:rsidR="00AD5D34" w:rsidRPr="00887924" w:rsidRDefault="00AD5D34" w:rsidP="00AA6676">
            <w:pPr>
              <w:numPr>
                <w:ilvl w:val="12"/>
                <w:numId w:val="0"/>
              </w:numPr>
              <w:jc w:val="center"/>
              <w:rPr>
                <w:bCs/>
              </w:rPr>
            </w:pPr>
            <w:r w:rsidRPr="00887924">
              <w:rPr>
                <w:bCs/>
              </w:rPr>
              <w:t>1</w:t>
            </w:r>
          </w:p>
        </w:tc>
        <w:tc>
          <w:tcPr>
            <w:tcW w:w="3437" w:type="dxa"/>
          </w:tcPr>
          <w:p w:rsidR="00AD5D34" w:rsidRPr="00887924" w:rsidRDefault="00AD5D34" w:rsidP="00AA6676">
            <w:pPr>
              <w:numPr>
                <w:ilvl w:val="12"/>
                <w:numId w:val="0"/>
              </w:numPr>
              <w:jc w:val="center"/>
              <w:rPr>
                <w:bCs/>
              </w:rPr>
            </w:pPr>
            <w:r w:rsidRPr="00887924">
              <w:rPr>
                <w:bCs/>
              </w:rPr>
              <w:t>2</w:t>
            </w:r>
          </w:p>
        </w:tc>
        <w:tc>
          <w:tcPr>
            <w:tcW w:w="1717" w:type="dxa"/>
          </w:tcPr>
          <w:p w:rsidR="00AD5D34" w:rsidRPr="00887924" w:rsidRDefault="00AD5D34" w:rsidP="00AA6676">
            <w:pPr>
              <w:numPr>
                <w:ilvl w:val="12"/>
                <w:numId w:val="0"/>
              </w:numPr>
              <w:jc w:val="center"/>
              <w:rPr>
                <w:bCs/>
              </w:rPr>
            </w:pPr>
            <w:r w:rsidRPr="00887924">
              <w:rPr>
                <w:bCs/>
              </w:rPr>
              <w:t>3</w:t>
            </w:r>
          </w:p>
        </w:tc>
      </w:tr>
      <w:tr w:rsidR="00AD5D34" w:rsidRPr="006B198E" w:rsidTr="00AA6676">
        <w:tc>
          <w:tcPr>
            <w:tcW w:w="4644" w:type="dxa"/>
          </w:tcPr>
          <w:p w:rsidR="00AD5D34" w:rsidRPr="00887924" w:rsidRDefault="00AD5D34" w:rsidP="00AA6676">
            <w:pPr>
              <w:numPr>
                <w:ilvl w:val="12"/>
                <w:numId w:val="0"/>
              </w:numPr>
              <w:rPr>
                <w:bCs/>
              </w:rPr>
            </w:pPr>
            <w:r w:rsidRPr="00887924">
              <w:rPr>
                <w:bCs/>
              </w:rPr>
              <w:t>1. Климатический подрайон</w:t>
            </w:r>
          </w:p>
        </w:tc>
        <w:tc>
          <w:tcPr>
            <w:tcW w:w="3437" w:type="dxa"/>
          </w:tcPr>
          <w:p w:rsidR="00AD5D34" w:rsidRPr="00887924" w:rsidRDefault="00AD5D34" w:rsidP="00AA6676">
            <w:pPr>
              <w:numPr>
                <w:ilvl w:val="12"/>
                <w:numId w:val="0"/>
              </w:numPr>
              <w:jc w:val="center"/>
              <w:rPr>
                <w:bCs/>
              </w:rPr>
            </w:pPr>
            <w:r w:rsidRPr="00887924">
              <w:rPr>
                <w:bCs/>
                <w:lang w:val="en-US"/>
              </w:rPr>
              <w:t>III</w:t>
            </w:r>
            <w:r w:rsidRPr="00887924">
              <w:rPr>
                <w:bCs/>
              </w:rPr>
              <w:t>В</w:t>
            </w:r>
          </w:p>
        </w:tc>
        <w:tc>
          <w:tcPr>
            <w:tcW w:w="1717" w:type="dxa"/>
          </w:tcPr>
          <w:p w:rsidR="00AD5D34" w:rsidRPr="00887924" w:rsidRDefault="00AD5D34" w:rsidP="00AA6676">
            <w:pPr>
              <w:numPr>
                <w:ilvl w:val="12"/>
                <w:numId w:val="0"/>
              </w:numPr>
              <w:rPr>
                <w:bCs/>
              </w:rPr>
            </w:pPr>
          </w:p>
        </w:tc>
      </w:tr>
      <w:tr w:rsidR="00AD5D34" w:rsidRPr="006B198E" w:rsidTr="00AA6676">
        <w:tc>
          <w:tcPr>
            <w:tcW w:w="4644" w:type="dxa"/>
          </w:tcPr>
          <w:p w:rsidR="00AD5D34" w:rsidRPr="00887924" w:rsidRDefault="00AD5D34" w:rsidP="00AA6676">
            <w:pPr>
              <w:numPr>
                <w:ilvl w:val="12"/>
                <w:numId w:val="0"/>
              </w:numPr>
              <w:rPr>
                <w:bCs/>
              </w:rPr>
            </w:pPr>
            <w:r w:rsidRPr="00887924">
              <w:rPr>
                <w:bCs/>
              </w:rPr>
              <w:t>2. Зона влажности</w:t>
            </w:r>
          </w:p>
        </w:tc>
        <w:tc>
          <w:tcPr>
            <w:tcW w:w="3437" w:type="dxa"/>
          </w:tcPr>
          <w:p w:rsidR="00AD5D34" w:rsidRPr="00887924" w:rsidRDefault="00AD5D34" w:rsidP="00AA6676">
            <w:pPr>
              <w:numPr>
                <w:ilvl w:val="12"/>
                <w:numId w:val="0"/>
              </w:numPr>
              <w:jc w:val="center"/>
              <w:rPr>
                <w:bCs/>
              </w:rPr>
            </w:pPr>
            <w:r w:rsidRPr="00887924">
              <w:rPr>
                <w:bCs/>
              </w:rPr>
              <w:t>Сухая</w:t>
            </w:r>
          </w:p>
        </w:tc>
        <w:tc>
          <w:tcPr>
            <w:tcW w:w="1717" w:type="dxa"/>
          </w:tcPr>
          <w:p w:rsidR="00AD5D34" w:rsidRPr="00887924" w:rsidRDefault="00AD5D34" w:rsidP="00AA6676">
            <w:pPr>
              <w:numPr>
                <w:ilvl w:val="12"/>
                <w:numId w:val="0"/>
              </w:numPr>
              <w:rPr>
                <w:bCs/>
              </w:rPr>
            </w:pPr>
          </w:p>
        </w:tc>
      </w:tr>
      <w:tr w:rsidR="00AD5D34" w:rsidRPr="006B198E" w:rsidTr="00AA6676">
        <w:tc>
          <w:tcPr>
            <w:tcW w:w="4644" w:type="dxa"/>
          </w:tcPr>
          <w:p w:rsidR="00AD5D34" w:rsidRPr="00887924" w:rsidRDefault="00AD5D34" w:rsidP="00AA6676">
            <w:pPr>
              <w:numPr>
                <w:ilvl w:val="12"/>
                <w:numId w:val="0"/>
              </w:numPr>
              <w:rPr>
                <w:bCs/>
              </w:rPr>
            </w:pPr>
            <w:r w:rsidRPr="00887924">
              <w:rPr>
                <w:bCs/>
              </w:rPr>
              <w:t>3. Расчетные температуры наружного воздуха:</w:t>
            </w:r>
          </w:p>
        </w:tc>
        <w:tc>
          <w:tcPr>
            <w:tcW w:w="3437" w:type="dxa"/>
          </w:tcPr>
          <w:p w:rsidR="00AD5D34" w:rsidRPr="00887924" w:rsidRDefault="00AD5D34" w:rsidP="00AA6676">
            <w:pPr>
              <w:numPr>
                <w:ilvl w:val="12"/>
                <w:numId w:val="0"/>
              </w:numPr>
              <w:jc w:val="center"/>
              <w:rPr>
                <w:bCs/>
              </w:rPr>
            </w:pPr>
          </w:p>
        </w:tc>
        <w:tc>
          <w:tcPr>
            <w:tcW w:w="1717" w:type="dxa"/>
          </w:tcPr>
          <w:p w:rsidR="00AD5D34" w:rsidRPr="00887924" w:rsidRDefault="00AD5D34" w:rsidP="00AA6676">
            <w:pPr>
              <w:numPr>
                <w:ilvl w:val="12"/>
                <w:numId w:val="0"/>
              </w:numPr>
              <w:rPr>
                <w:bCs/>
              </w:rPr>
            </w:pPr>
          </w:p>
        </w:tc>
      </w:tr>
      <w:bookmarkEnd w:id="10"/>
      <w:tr w:rsidR="00AD5D34" w:rsidRPr="006B198E" w:rsidTr="00AA6676">
        <w:tc>
          <w:tcPr>
            <w:tcW w:w="4644" w:type="dxa"/>
          </w:tcPr>
          <w:p w:rsidR="00AD5D34" w:rsidRPr="00887924" w:rsidRDefault="00AD5D34" w:rsidP="00AA6676">
            <w:pPr>
              <w:numPr>
                <w:ilvl w:val="12"/>
                <w:numId w:val="0"/>
              </w:numPr>
              <w:rPr>
                <w:bCs/>
              </w:rPr>
            </w:pPr>
            <w:r w:rsidRPr="00887924">
              <w:rPr>
                <w:bCs/>
              </w:rPr>
              <w:t>наиболее холодной пятидневки обеспеченностью 0.92</w:t>
            </w:r>
          </w:p>
        </w:tc>
        <w:tc>
          <w:tcPr>
            <w:tcW w:w="3437" w:type="dxa"/>
          </w:tcPr>
          <w:p w:rsidR="00AD5D34" w:rsidRPr="00887924" w:rsidRDefault="00AD5D34" w:rsidP="00AA6676">
            <w:pPr>
              <w:numPr>
                <w:ilvl w:val="12"/>
                <w:numId w:val="0"/>
              </w:numPr>
              <w:jc w:val="center"/>
              <w:rPr>
                <w:bCs/>
              </w:rPr>
            </w:pPr>
            <w:r w:rsidRPr="00887924">
              <w:rPr>
                <w:bCs/>
              </w:rPr>
              <w:t>-22</w:t>
            </w:r>
            <w:r w:rsidRPr="00887924">
              <w:rPr>
                <w:bCs/>
                <w:vertAlign w:val="superscript"/>
              </w:rPr>
              <w:t>0</w:t>
            </w:r>
            <w:r w:rsidRPr="00887924">
              <w:rPr>
                <w:bCs/>
              </w:rPr>
              <w:t>С</w:t>
            </w:r>
          </w:p>
        </w:tc>
        <w:tc>
          <w:tcPr>
            <w:tcW w:w="1717" w:type="dxa"/>
          </w:tcPr>
          <w:p w:rsidR="00AD5D34" w:rsidRPr="00887924" w:rsidRDefault="00AD5D34" w:rsidP="00AA6676">
            <w:pPr>
              <w:numPr>
                <w:ilvl w:val="12"/>
                <w:numId w:val="0"/>
              </w:numPr>
              <w:rPr>
                <w:bCs/>
              </w:rPr>
            </w:pPr>
          </w:p>
        </w:tc>
      </w:tr>
      <w:tr w:rsidR="00AD5D34" w:rsidRPr="006B198E" w:rsidTr="00AA6676">
        <w:tc>
          <w:tcPr>
            <w:tcW w:w="4644" w:type="dxa"/>
          </w:tcPr>
          <w:p w:rsidR="00AD5D34" w:rsidRPr="00887924" w:rsidRDefault="00AD5D34" w:rsidP="00AA6676">
            <w:pPr>
              <w:numPr>
                <w:ilvl w:val="12"/>
                <w:numId w:val="0"/>
              </w:numPr>
              <w:rPr>
                <w:bCs/>
              </w:rPr>
            </w:pPr>
            <w:r w:rsidRPr="00887924">
              <w:rPr>
                <w:bCs/>
              </w:rPr>
              <w:lastRenderedPageBreak/>
              <w:t>средняя максимальная наиболее жаркого месяца</w:t>
            </w:r>
          </w:p>
        </w:tc>
        <w:tc>
          <w:tcPr>
            <w:tcW w:w="3437" w:type="dxa"/>
          </w:tcPr>
          <w:p w:rsidR="00AD5D34" w:rsidRPr="00887924" w:rsidRDefault="00AD5D34" w:rsidP="00AA6676">
            <w:pPr>
              <w:numPr>
                <w:ilvl w:val="12"/>
                <w:numId w:val="0"/>
              </w:numPr>
              <w:jc w:val="center"/>
              <w:rPr>
                <w:bCs/>
              </w:rPr>
            </w:pPr>
            <w:r w:rsidRPr="00887924">
              <w:rPr>
                <w:bCs/>
              </w:rPr>
              <w:t>+29.1</w:t>
            </w:r>
            <w:r w:rsidRPr="00887924">
              <w:rPr>
                <w:bCs/>
                <w:vertAlign w:val="superscript"/>
              </w:rPr>
              <w:t>0</w:t>
            </w:r>
            <w:r w:rsidRPr="00887924">
              <w:rPr>
                <w:bCs/>
              </w:rPr>
              <w:t>С</w:t>
            </w:r>
          </w:p>
        </w:tc>
        <w:tc>
          <w:tcPr>
            <w:tcW w:w="1717" w:type="dxa"/>
          </w:tcPr>
          <w:p w:rsidR="00AD5D34" w:rsidRPr="00887924" w:rsidRDefault="00AD5D34" w:rsidP="00AA6676">
            <w:pPr>
              <w:numPr>
                <w:ilvl w:val="12"/>
                <w:numId w:val="0"/>
              </w:numPr>
              <w:rPr>
                <w:bCs/>
              </w:rPr>
            </w:pPr>
          </w:p>
        </w:tc>
      </w:tr>
      <w:tr w:rsidR="00AD5D34" w:rsidRPr="006B198E" w:rsidTr="00AA6676">
        <w:tc>
          <w:tcPr>
            <w:tcW w:w="4644" w:type="dxa"/>
          </w:tcPr>
          <w:p w:rsidR="00AD5D34" w:rsidRPr="00887924" w:rsidRDefault="00AD5D34" w:rsidP="00AA6676">
            <w:pPr>
              <w:numPr>
                <w:ilvl w:val="12"/>
                <w:numId w:val="0"/>
              </w:numPr>
              <w:rPr>
                <w:bCs/>
              </w:rPr>
            </w:pPr>
            <w:r w:rsidRPr="00887924">
              <w:rPr>
                <w:bCs/>
              </w:rPr>
              <w:t>средняя температура  отопительного периода</w:t>
            </w:r>
          </w:p>
        </w:tc>
        <w:tc>
          <w:tcPr>
            <w:tcW w:w="3437" w:type="dxa"/>
          </w:tcPr>
          <w:p w:rsidR="00AD5D34" w:rsidRPr="00887924" w:rsidRDefault="00AD5D34" w:rsidP="00AA6676">
            <w:pPr>
              <w:numPr>
                <w:ilvl w:val="12"/>
                <w:numId w:val="0"/>
              </w:numPr>
              <w:jc w:val="center"/>
              <w:rPr>
                <w:bCs/>
              </w:rPr>
            </w:pPr>
            <w:r w:rsidRPr="00887924">
              <w:rPr>
                <w:bCs/>
              </w:rPr>
              <w:t>-1.1</w:t>
            </w:r>
            <w:r w:rsidRPr="00887924">
              <w:rPr>
                <w:bCs/>
                <w:vertAlign w:val="superscript"/>
              </w:rPr>
              <w:t>0</w:t>
            </w:r>
            <w:r w:rsidRPr="00887924">
              <w:rPr>
                <w:bCs/>
              </w:rPr>
              <w:t>С</w:t>
            </w:r>
          </w:p>
        </w:tc>
        <w:tc>
          <w:tcPr>
            <w:tcW w:w="1717" w:type="dxa"/>
          </w:tcPr>
          <w:p w:rsidR="00AD5D34" w:rsidRPr="00887924" w:rsidRDefault="00AD5D34" w:rsidP="00AA6676">
            <w:pPr>
              <w:numPr>
                <w:ilvl w:val="12"/>
                <w:numId w:val="0"/>
              </w:numPr>
              <w:rPr>
                <w:bCs/>
              </w:rPr>
            </w:pPr>
          </w:p>
        </w:tc>
      </w:tr>
      <w:tr w:rsidR="00AD5D34" w:rsidRPr="006B198E" w:rsidTr="00AA6676">
        <w:tc>
          <w:tcPr>
            <w:tcW w:w="4644" w:type="dxa"/>
          </w:tcPr>
          <w:p w:rsidR="00AD5D34" w:rsidRPr="00887924" w:rsidRDefault="00AD5D34" w:rsidP="00AA6676">
            <w:pPr>
              <w:numPr>
                <w:ilvl w:val="12"/>
                <w:numId w:val="0"/>
              </w:numPr>
              <w:rPr>
                <w:bCs/>
              </w:rPr>
            </w:pPr>
            <w:r w:rsidRPr="00887924">
              <w:rPr>
                <w:bCs/>
              </w:rPr>
              <w:t>3. Продолжительность отопительного периода. суток</w:t>
            </w:r>
          </w:p>
        </w:tc>
        <w:tc>
          <w:tcPr>
            <w:tcW w:w="3437" w:type="dxa"/>
          </w:tcPr>
          <w:p w:rsidR="00AD5D34" w:rsidRPr="00887924" w:rsidRDefault="00AD5D34" w:rsidP="00AA6676">
            <w:pPr>
              <w:numPr>
                <w:ilvl w:val="12"/>
                <w:numId w:val="0"/>
              </w:numPr>
              <w:jc w:val="center"/>
              <w:rPr>
                <w:bCs/>
              </w:rPr>
            </w:pPr>
            <w:r w:rsidRPr="00887924">
              <w:rPr>
                <w:bCs/>
              </w:rPr>
              <w:t>175</w:t>
            </w:r>
          </w:p>
        </w:tc>
        <w:tc>
          <w:tcPr>
            <w:tcW w:w="1717" w:type="dxa"/>
          </w:tcPr>
          <w:p w:rsidR="00AD5D34" w:rsidRPr="00887924" w:rsidRDefault="00AD5D34" w:rsidP="00AA6676">
            <w:pPr>
              <w:numPr>
                <w:ilvl w:val="12"/>
                <w:numId w:val="0"/>
              </w:numPr>
              <w:rPr>
                <w:bCs/>
              </w:rPr>
            </w:pPr>
          </w:p>
        </w:tc>
      </w:tr>
      <w:tr w:rsidR="00AD5D34" w:rsidRPr="006B198E" w:rsidTr="00AA6676">
        <w:tc>
          <w:tcPr>
            <w:tcW w:w="4644" w:type="dxa"/>
          </w:tcPr>
          <w:p w:rsidR="00AD5D34" w:rsidRPr="00887924" w:rsidRDefault="00AD5D34" w:rsidP="00AA6676">
            <w:pPr>
              <w:numPr>
                <w:ilvl w:val="12"/>
                <w:numId w:val="0"/>
              </w:numPr>
              <w:rPr>
                <w:bCs/>
              </w:rPr>
            </w:pPr>
            <w:r w:rsidRPr="00887924">
              <w:rPr>
                <w:bCs/>
              </w:rPr>
              <w:t>4. Ветровой район</w:t>
            </w:r>
          </w:p>
        </w:tc>
        <w:tc>
          <w:tcPr>
            <w:tcW w:w="3437" w:type="dxa"/>
          </w:tcPr>
          <w:p w:rsidR="00AD5D34" w:rsidRPr="00887924" w:rsidRDefault="00AD5D34" w:rsidP="00AA6676">
            <w:pPr>
              <w:numPr>
                <w:ilvl w:val="12"/>
                <w:numId w:val="0"/>
              </w:numPr>
              <w:jc w:val="center"/>
              <w:rPr>
                <w:bCs/>
              </w:rPr>
            </w:pPr>
            <w:r w:rsidRPr="00887924">
              <w:rPr>
                <w:bCs/>
                <w:lang w:val="en-US"/>
              </w:rPr>
              <w:t>III</w:t>
            </w:r>
          </w:p>
        </w:tc>
        <w:tc>
          <w:tcPr>
            <w:tcW w:w="1717" w:type="dxa"/>
          </w:tcPr>
          <w:p w:rsidR="00AD5D34" w:rsidRPr="00887924" w:rsidRDefault="00AD5D34" w:rsidP="00AA6676">
            <w:pPr>
              <w:numPr>
                <w:ilvl w:val="12"/>
                <w:numId w:val="0"/>
              </w:numPr>
              <w:rPr>
                <w:bCs/>
              </w:rPr>
            </w:pPr>
          </w:p>
        </w:tc>
      </w:tr>
      <w:tr w:rsidR="00AD5D34" w:rsidRPr="006B198E" w:rsidTr="00AA6676">
        <w:tc>
          <w:tcPr>
            <w:tcW w:w="4644" w:type="dxa"/>
          </w:tcPr>
          <w:p w:rsidR="00AD5D34" w:rsidRPr="00887924" w:rsidRDefault="00AD5D34" w:rsidP="00AA6676">
            <w:pPr>
              <w:numPr>
                <w:ilvl w:val="12"/>
                <w:numId w:val="0"/>
              </w:numPr>
              <w:rPr>
                <w:bCs/>
              </w:rPr>
            </w:pPr>
            <w:r w:rsidRPr="00887924">
              <w:rPr>
                <w:bCs/>
              </w:rPr>
              <w:t>5. Направление господствующих ветров:</w:t>
            </w:r>
          </w:p>
        </w:tc>
        <w:tc>
          <w:tcPr>
            <w:tcW w:w="3437" w:type="dxa"/>
          </w:tcPr>
          <w:p w:rsidR="00AD5D34" w:rsidRPr="00887924" w:rsidRDefault="00AD5D34" w:rsidP="00AA6676">
            <w:pPr>
              <w:numPr>
                <w:ilvl w:val="12"/>
                <w:numId w:val="0"/>
              </w:numPr>
              <w:jc w:val="center"/>
              <w:rPr>
                <w:bCs/>
              </w:rPr>
            </w:pPr>
          </w:p>
        </w:tc>
        <w:tc>
          <w:tcPr>
            <w:tcW w:w="1717" w:type="dxa"/>
          </w:tcPr>
          <w:p w:rsidR="00AD5D34" w:rsidRPr="00887924" w:rsidRDefault="00AD5D34" w:rsidP="00AA6676">
            <w:pPr>
              <w:numPr>
                <w:ilvl w:val="12"/>
                <w:numId w:val="0"/>
              </w:numPr>
              <w:rPr>
                <w:bCs/>
              </w:rPr>
            </w:pPr>
          </w:p>
        </w:tc>
      </w:tr>
      <w:tr w:rsidR="00AD5D34" w:rsidRPr="006B198E" w:rsidTr="00AA6676">
        <w:tc>
          <w:tcPr>
            <w:tcW w:w="4644" w:type="dxa"/>
          </w:tcPr>
          <w:p w:rsidR="00AD5D34" w:rsidRPr="00887924" w:rsidRDefault="00AD5D34" w:rsidP="00AA6676">
            <w:pPr>
              <w:numPr>
                <w:ilvl w:val="12"/>
                <w:numId w:val="0"/>
              </w:numPr>
              <w:rPr>
                <w:bCs/>
              </w:rPr>
            </w:pPr>
            <w:r w:rsidRPr="00887924">
              <w:rPr>
                <w:bCs/>
              </w:rPr>
              <w:t>в январе</w:t>
            </w:r>
          </w:p>
        </w:tc>
        <w:tc>
          <w:tcPr>
            <w:tcW w:w="3437" w:type="dxa"/>
          </w:tcPr>
          <w:p w:rsidR="00AD5D34" w:rsidRPr="00887924" w:rsidRDefault="00AD5D34" w:rsidP="00AA6676">
            <w:pPr>
              <w:numPr>
                <w:ilvl w:val="12"/>
                <w:numId w:val="0"/>
              </w:numPr>
              <w:jc w:val="center"/>
              <w:rPr>
                <w:bCs/>
              </w:rPr>
            </w:pPr>
            <w:r>
              <w:rPr>
                <w:bCs/>
              </w:rPr>
              <w:t>В</w:t>
            </w:r>
            <w:r w:rsidRPr="00887924">
              <w:rPr>
                <w:bCs/>
              </w:rPr>
              <w:t>осточное</w:t>
            </w:r>
          </w:p>
        </w:tc>
        <w:tc>
          <w:tcPr>
            <w:tcW w:w="1717" w:type="dxa"/>
          </w:tcPr>
          <w:p w:rsidR="00AD5D34" w:rsidRPr="00887924" w:rsidRDefault="00AD5D34" w:rsidP="00AA6676">
            <w:pPr>
              <w:numPr>
                <w:ilvl w:val="12"/>
                <w:numId w:val="0"/>
              </w:numPr>
              <w:rPr>
                <w:bCs/>
              </w:rPr>
            </w:pPr>
          </w:p>
        </w:tc>
      </w:tr>
      <w:tr w:rsidR="00AD5D34" w:rsidRPr="006B198E" w:rsidTr="00AA6676">
        <w:tc>
          <w:tcPr>
            <w:tcW w:w="4644" w:type="dxa"/>
          </w:tcPr>
          <w:p w:rsidR="00AD5D34" w:rsidRPr="00887924" w:rsidRDefault="00AD5D34" w:rsidP="00AA6676">
            <w:pPr>
              <w:numPr>
                <w:ilvl w:val="12"/>
                <w:numId w:val="0"/>
              </w:numPr>
              <w:rPr>
                <w:bCs/>
              </w:rPr>
            </w:pPr>
            <w:r w:rsidRPr="00887924">
              <w:rPr>
                <w:bCs/>
              </w:rPr>
              <w:t>в июле</w:t>
            </w:r>
          </w:p>
        </w:tc>
        <w:tc>
          <w:tcPr>
            <w:tcW w:w="3437" w:type="dxa"/>
          </w:tcPr>
          <w:p w:rsidR="00AD5D34" w:rsidRPr="00887924" w:rsidRDefault="00AD5D34" w:rsidP="00AA6676">
            <w:pPr>
              <w:numPr>
                <w:ilvl w:val="12"/>
                <w:numId w:val="0"/>
              </w:numPr>
              <w:jc w:val="center"/>
              <w:rPr>
                <w:bCs/>
              </w:rPr>
            </w:pPr>
            <w:r>
              <w:rPr>
                <w:bCs/>
              </w:rPr>
              <w:t>З</w:t>
            </w:r>
            <w:r w:rsidRPr="00887924">
              <w:rPr>
                <w:bCs/>
              </w:rPr>
              <w:t>ападное, восточное</w:t>
            </w:r>
          </w:p>
        </w:tc>
        <w:tc>
          <w:tcPr>
            <w:tcW w:w="1717" w:type="dxa"/>
          </w:tcPr>
          <w:p w:rsidR="00AD5D34" w:rsidRPr="00887924" w:rsidRDefault="00AD5D34" w:rsidP="00AA6676">
            <w:pPr>
              <w:numPr>
                <w:ilvl w:val="12"/>
                <w:numId w:val="0"/>
              </w:numPr>
              <w:rPr>
                <w:bCs/>
              </w:rPr>
            </w:pPr>
          </w:p>
        </w:tc>
      </w:tr>
      <w:tr w:rsidR="00AD5D34" w:rsidRPr="006B198E" w:rsidTr="00AA6676">
        <w:tc>
          <w:tcPr>
            <w:tcW w:w="4644" w:type="dxa"/>
          </w:tcPr>
          <w:p w:rsidR="00AD5D34" w:rsidRPr="00887924" w:rsidRDefault="00AD5D34" w:rsidP="00AA6676">
            <w:pPr>
              <w:numPr>
                <w:ilvl w:val="12"/>
                <w:numId w:val="0"/>
              </w:numPr>
              <w:rPr>
                <w:bCs/>
              </w:rPr>
            </w:pPr>
            <w:r w:rsidRPr="00887924">
              <w:rPr>
                <w:bCs/>
              </w:rPr>
              <w:t>6. Нормативная ветровая нагрузка, кПа</w:t>
            </w:r>
          </w:p>
        </w:tc>
        <w:tc>
          <w:tcPr>
            <w:tcW w:w="3437" w:type="dxa"/>
          </w:tcPr>
          <w:p w:rsidR="00AD5D34" w:rsidRPr="00887924" w:rsidRDefault="00AD5D34" w:rsidP="00AA6676">
            <w:pPr>
              <w:numPr>
                <w:ilvl w:val="12"/>
                <w:numId w:val="0"/>
              </w:numPr>
              <w:jc w:val="center"/>
              <w:rPr>
                <w:bCs/>
              </w:rPr>
            </w:pPr>
            <w:r w:rsidRPr="00887924">
              <w:rPr>
                <w:bCs/>
              </w:rPr>
              <w:t>0.38</w:t>
            </w:r>
          </w:p>
        </w:tc>
        <w:tc>
          <w:tcPr>
            <w:tcW w:w="1717" w:type="dxa"/>
          </w:tcPr>
          <w:p w:rsidR="00AD5D34" w:rsidRPr="00887924" w:rsidRDefault="00AD5D34" w:rsidP="00AA6676">
            <w:pPr>
              <w:numPr>
                <w:ilvl w:val="12"/>
                <w:numId w:val="0"/>
              </w:numPr>
              <w:rPr>
                <w:bCs/>
              </w:rPr>
            </w:pPr>
          </w:p>
        </w:tc>
      </w:tr>
      <w:tr w:rsidR="00AD5D34" w:rsidRPr="006B198E" w:rsidTr="00AA6676">
        <w:trPr>
          <w:trHeight w:val="360"/>
        </w:trPr>
        <w:tc>
          <w:tcPr>
            <w:tcW w:w="4644" w:type="dxa"/>
            <w:tcBorders>
              <w:bottom w:val="single" w:sz="4" w:space="0" w:color="auto"/>
            </w:tcBorders>
          </w:tcPr>
          <w:p w:rsidR="00AD5D34" w:rsidRPr="00887924" w:rsidRDefault="00AD5D34" w:rsidP="00AA6676">
            <w:pPr>
              <w:numPr>
                <w:ilvl w:val="12"/>
                <w:numId w:val="0"/>
              </w:numPr>
              <w:rPr>
                <w:bCs/>
              </w:rPr>
            </w:pPr>
            <w:r w:rsidRPr="00887924">
              <w:rPr>
                <w:bCs/>
              </w:rPr>
              <w:t>7. Снеговой район</w:t>
            </w:r>
          </w:p>
        </w:tc>
        <w:tc>
          <w:tcPr>
            <w:tcW w:w="3437" w:type="dxa"/>
            <w:tcBorders>
              <w:bottom w:val="single" w:sz="4" w:space="0" w:color="auto"/>
            </w:tcBorders>
          </w:tcPr>
          <w:p w:rsidR="00AD5D34" w:rsidRPr="00887924" w:rsidRDefault="00AD5D34" w:rsidP="00AA6676">
            <w:pPr>
              <w:numPr>
                <w:ilvl w:val="12"/>
                <w:numId w:val="0"/>
              </w:numPr>
              <w:jc w:val="center"/>
              <w:rPr>
                <w:bCs/>
              </w:rPr>
            </w:pPr>
            <w:r w:rsidRPr="00887924">
              <w:rPr>
                <w:bCs/>
                <w:lang w:val="en-US"/>
              </w:rPr>
              <w:t>I</w:t>
            </w:r>
          </w:p>
        </w:tc>
        <w:tc>
          <w:tcPr>
            <w:tcW w:w="1717" w:type="dxa"/>
            <w:tcBorders>
              <w:bottom w:val="single" w:sz="4" w:space="0" w:color="auto"/>
            </w:tcBorders>
          </w:tcPr>
          <w:p w:rsidR="00AD5D34" w:rsidRPr="00887924" w:rsidRDefault="00AD5D34" w:rsidP="00AA6676">
            <w:pPr>
              <w:numPr>
                <w:ilvl w:val="12"/>
                <w:numId w:val="0"/>
              </w:numPr>
              <w:rPr>
                <w:bCs/>
              </w:rPr>
            </w:pPr>
          </w:p>
        </w:tc>
      </w:tr>
      <w:tr w:rsidR="00AD5D34" w:rsidRPr="006B198E" w:rsidTr="00AA6676">
        <w:tc>
          <w:tcPr>
            <w:tcW w:w="4644" w:type="dxa"/>
            <w:tcBorders>
              <w:bottom w:val="single" w:sz="4" w:space="0" w:color="auto"/>
            </w:tcBorders>
          </w:tcPr>
          <w:p w:rsidR="00AD5D34" w:rsidRPr="00887924" w:rsidRDefault="00AD5D34" w:rsidP="00AA6676">
            <w:pPr>
              <w:numPr>
                <w:ilvl w:val="12"/>
                <w:numId w:val="0"/>
              </w:numPr>
              <w:rPr>
                <w:bCs/>
              </w:rPr>
            </w:pPr>
            <w:r w:rsidRPr="00887924">
              <w:rPr>
                <w:bCs/>
              </w:rPr>
              <w:t>8. Расчетная снеговая нагрузка, кПа</w:t>
            </w:r>
          </w:p>
        </w:tc>
        <w:tc>
          <w:tcPr>
            <w:tcW w:w="3437" w:type="dxa"/>
            <w:tcBorders>
              <w:bottom w:val="single" w:sz="4" w:space="0" w:color="auto"/>
            </w:tcBorders>
          </w:tcPr>
          <w:p w:rsidR="00AD5D34" w:rsidRPr="00887924" w:rsidRDefault="00AD5D34" w:rsidP="00AA6676">
            <w:pPr>
              <w:numPr>
                <w:ilvl w:val="12"/>
                <w:numId w:val="0"/>
              </w:numPr>
              <w:jc w:val="center"/>
              <w:rPr>
                <w:bCs/>
              </w:rPr>
            </w:pPr>
            <w:r w:rsidRPr="00887924">
              <w:rPr>
                <w:bCs/>
              </w:rPr>
              <w:t>1.20</w:t>
            </w:r>
          </w:p>
        </w:tc>
        <w:tc>
          <w:tcPr>
            <w:tcW w:w="1717" w:type="dxa"/>
            <w:tcBorders>
              <w:bottom w:val="single" w:sz="4" w:space="0" w:color="auto"/>
            </w:tcBorders>
          </w:tcPr>
          <w:p w:rsidR="00AD5D34" w:rsidRPr="00887924" w:rsidRDefault="00AD5D34" w:rsidP="00AA6676">
            <w:pPr>
              <w:numPr>
                <w:ilvl w:val="12"/>
                <w:numId w:val="0"/>
              </w:numPr>
              <w:rPr>
                <w:bCs/>
              </w:rPr>
            </w:pPr>
          </w:p>
        </w:tc>
      </w:tr>
      <w:tr w:rsidR="00AD5D34" w:rsidRPr="006B198E" w:rsidTr="00AA6676">
        <w:tc>
          <w:tcPr>
            <w:tcW w:w="4644" w:type="dxa"/>
          </w:tcPr>
          <w:p w:rsidR="00AD5D34" w:rsidRPr="00887924" w:rsidRDefault="00AD5D34" w:rsidP="00AA6676">
            <w:pPr>
              <w:numPr>
                <w:ilvl w:val="12"/>
                <w:numId w:val="0"/>
              </w:numPr>
              <w:rPr>
                <w:bCs/>
              </w:rPr>
            </w:pPr>
            <w:r w:rsidRPr="00887924">
              <w:rPr>
                <w:bCs/>
              </w:rPr>
              <w:t>9. Относительная влажность наружного воздуха, % :</w:t>
            </w:r>
          </w:p>
        </w:tc>
        <w:tc>
          <w:tcPr>
            <w:tcW w:w="3437" w:type="dxa"/>
          </w:tcPr>
          <w:p w:rsidR="00AD5D34" w:rsidRPr="00887924" w:rsidRDefault="00AD5D34" w:rsidP="00AA6676">
            <w:pPr>
              <w:numPr>
                <w:ilvl w:val="12"/>
                <w:numId w:val="0"/>
              </w:numPr>
              <w:jc w:val="center"/>
              <w:rPr>
                <w:bCs/>
              </w:rPr>
            </w:pPr>
          </w:p>
        </w:tc>
        <w:tc>
          <w:tcPr>
            <w:tcW w:w="1717" w:type="dxa"/>
          </w:tcPr>
          <w:p w:rsidR="00AD5D34" w:rsidRPr="00887924" w:rsidRDefault="00AD5D34" w:rsidP="00AA6676">
            <w:pPr>
              <w:numPr>
                <w:ilvl w:val="12"/>
                <w:numId w:val="0"/>
              </w:numPr>
              <w:rPr>
                <w:bCs/>
              </w:rPr>
            </w:pPr>
          </w:p>
        </w:tc>
      </w:tr>
      <w:tr w:rsidR="00AD5D34" w:rsidRPr="006B198E" w:rsidTr="00AA6676">
        <w:tc>
          <w:tcPr>
            <w:tcW w:w="4644" w:type="dxa"/>
          </w:tcPr>
          <w:p w:rsidR="00AD5D34" w:rsidRPr="00887924" w:rsidRDefault="00AD5D34" w:rsidP="00AA6676">
            <w:pPr>
              <w:numPr>
                <w:ilvl w:val="12"/>
                <w:numId w:val="0"/>
              </w:numPr>
              <w:rPr>
                <w:bCs/>
              </w:rPr>
            </w:pPr>
            <w:r w:rsidRPr="00887924">
              <w:rPr>
                <w:bCs/>
              </w:rPr>
              <w:t>в январе</w:t>
            </w:r>
          </w:p>
        </w:tc>
        <w:tc>
          <w:tcPr>
            <w:tcW w:w="3437" w:type="dxa"/>
          </w:tcPr>
          <w:p w:rsidR="00AD5D34" w:rsidRPr="00887924" w:rsidRDefault="00AD5D34" w:rsidP="00AA6676">
            <w:pPr>
              <w:numPr>
                <w:ilvl w:val="12"/>
                <w:numId w:val="0"/>
              </w:numPr>
              <w:jc w:val="center"/>
              <w:rPr>
                <w:bCs/>
              </w:rPr>
            </w:pPr>
            <w:r w:rsidRPr="00887924">
              <w:rPr>
                <w:bCs/>
              </w:rPr>
              <w:t>84</w:t>
            </w:r>
          </w:p>
        </w:tc>
        <w:tc>
          <w:tcPr>
            <w:tcW w:w="1717" w:type="dxa"/>
          </w:tcPr>
          <w:p w:rsidR="00AD5D34" w:rsidRPr="00887924" w:rsidRDefault="00AD5D34" w:rsidP="00AA6676">
            <w:pPr>
              <w:numPr>
                <w:ilvl w:val="12"/>
                <w:numId w:val="0"/>
              </w:numPr>
              <w:rPr>
                <w:bCs/>
              </w:rPr>
            </w:pPr>
          </w:p>
        </w:tc>
      </w:tr>
      <w:tr w:rsidR="00AD5D34" w:rsidRPr="006B198E" w:rsidTr="00AA6676">
        <w:tc>
          <w:tcPr>
            <w:tcW w:w="4644" w:type="dxa"/>
          </w:tcPr>
          <w:p w:rsidR="00AD5D34" w:rsidRPr="00887924" w:rsidRDefault="00AD5D34" w:rsidP="00AA6676">
            <w:pPr>
              <w:numPr>
                <w:ilvl w:val="12"/>
                <w:numId w:val="0"/>
              </w:numPr>
              <w:rPr>
                <w:bCs/>
              </w:rPr>
            </w:pPr>
            <w:r w:rsidRPr="00887924">
              <w:rPr>
                <w:bCs/>
              </w:rPr>
              <w:t>в июле</w:t>
            </w:r>
          </w:p>
        </w:tc>
        <w:tc>
          <w:tcPr>
            <w:tcW w:w="3437" w:type="dxa"/>
          </w:tcPr>
          <w:p w:rsidR="00AD5D34" w:rsidRPr="00887924" w:rsidRDefault="00AD5D34" w:rsidP="00AA6676">
            <w:pPr>
              <w:numPr>
                <w:ilvl w:val="12"/>
                <w:numId w:val="0"/>
              </w:numPr>
              <w:jc w:val="center"/>
              <w:rPr>
                <w:bCs/>
              </w:rPr>
            </w:pPr>
            <w:r w:rsidRPr="00887924">
              <w:rPr>
                <w:bCs/>
              </w:rPr>
              <w:t>41</w:t>
            </w:r>
          </w:p>
        </w:tc>
        <w:tc>
          <w:tcPr>
            <w:tcW w:w="1717" w:type="dxa"/>
          </w:tcPr>
          <w:p w:rsidR="00AD5D34" w:rsidRPr="00887924" w:rsidRDefault="00AD5D34" w:rsidP="00AA6676">
            <w:pPr>
              <w:numPr>
                <w:ilvl w:val="12"/>
                <w:numId w:val="0"/>
              </w:numPr>
              <w:rPr>
                <w:bCs/>
              </w:rPr>
            </w:pPr>
          </w:p>
        </w:tc>
      </w:tr>
      <w:tr w:rsidR="00AD5D34" w:rsidRPr="006B198E" w:rsidTr="00AA6676">
        <w:tc>
          <w:tcPr>
            <w:tcW w:w="4644" w:type="dxa"/>
          </w:tcPr>
          <w:p w:rsidR="00AD5D34" w:rsidRPr="00887924" w:rsidRDefault="00AD5D34" w:rsidP="00AA6676">
            <w:pPr>
              <w:numPr>
                <w:ilvl w:val="12"/>
                <w:numId w:val="0"/>
              </w:numPr>
              <w:rPr>
                <w:bCs/>
              </w:rPr>
            </w:pPr>
            <w:r w:rsidRPr="00887924">
              <w:rPr>
                <w:bCs/>
              </w:rPr>
              <w:t>10. Внутренняя расчетная температура</w:t>
            </w:r>
          </w:p>
        </w:tc>
        <w:tc>
          <w:tcPr>
            <w:tcW w:w="3437" w:type="dxa"/>
          </w:tcPr>
          <w:p w:rsidR="00AD5D34" w:rsidRPr="00887924" w:rsidRDefault="00AD5D34" w:rsidP="00AA6676">
            <w:pPr>
              <w:numPr>
                <w:ilvl w:val="12"/>
                <w:numId w:val="0"/>
              </w:numPr>
              <w:jc w:val="center"/>
              <w:rPr>
                <w:bCs/>
              </w:rPr>
            </w:pPr>
            <w:r w:rsidRPr="00887924">
              <w:rPr>
                <w:bCs/>
              </w:rPr>
              <w:t>+20</w:t>
            </w:r>
            <w:r w:rsidRPr="00887924">
              <w:rPr>
                <w:bCs/>
                <w:vertAlign w:val="superscript"/>
              </w:rPr>
              <w:t>0</w:t>
            </w:r>
          </w:p>
        </w:tc>
        <w:tc>
          <w:tcPr>
            <w:tcW w:w="1717" w:type="dxa"/>
          </w:tcPr>
          <w:p w:rsidR="00AD5D34" w:rsidRPr="00887924" w:rsidRDefault="00AD5D34" w:rsidP="00AA6676">
            <w:pPr>
              <w:numPr>
                <w:ilvl w:val="12"/>
                <w:numId w:val="0"/>
              </w:numPr>
              <w:rPr>
                <w:bCs/>
              </w:rPr>
            </w:pPr>
          </w:p>
        </w:tc>
      </w:tr>
      <w:tr w:rsidR="00AD5D34" w:rsidRPr="006B198E" w:rsidTr="00AA6676">
        <w:tc>
          <w:tcPr>
            <w:tcW w:w="4644" w:type="dxa"/>
          </w:tcPr>
          <w:p w:rsidR="00AD5D34" w:rsidRPr="00887924" w:rsidRDefault="00AD5D34" w:rsidP="00AA6676">
            <w:pPr>
              <w:numPr>
                <w:ilvl w:val="12"/>
                <w:numId w:val="0"/>
              </w:numPr>
              <w:rPr>
                <w:bCs/>
              </w:rPr>
            </w:pPr>
            <w:r w:rsidRPr="00887924">
              <w:rPr>
                <w:bCs/>
              </w:rPr>
              <w:t>11. Сейсмичность площадки строительства</w:t>
            </w:r>
          </w:p>
        </w:tc>
        <w:tc>
          <w:tcPr>
            <w:tcW w:w="3437" w:type="dxa"/>
          </w:tcPr>
          <w:p w:rsidR="00AD5D34" w:rsidRPr="00887924" w:rsidRDefault="00AD5D34" w:rsidP="00AA6676">
            <w:pPr>
              <w:numPr>
                <w:ilvl w:val="12"/>
                <w:numId w:val="0"/>
              </w:numPr>
              <w:jc w:val="center"/>
              <w:rPr>
                <w:bCs/>
              </w:rPr>
            </w:pPr>
            <w:r>
              <w:rPr>
                <w:bCs/>
              </w:rPr>
              <w:t>Н</w:t>
            </w:r>
            <w:r w:rsidRPr="00887924">
              <w:rPr>
                <w:bCs/>
              </w:rPr>
              <w:t>ет</w:t>
            </w:r>
          </w:p>
        </w:tc>
        <w:tc>
          <w:tcPr>
            <w:tcW w:w="1717" w:type="dxa"/>
          </w:tcPr>
          <w:p w:rsidR="00AD5D34" w:rsidRPr="00887924" w:rsidRDefault="00AD5D34" w:rsidP="00AA6676">
            <w:pPr>
              <w:numPr>
                <w:ilvl w:val="12"/>
                <w:numId w:val="0"/>
              </w:numPr>
              <w:rPr>
                <w:bCs/>
              </w:rPr>
            </w:pPr>
          </w:p>
        </w:tc>
      </w:tr>
      <w:tr w:rsidR="00AD5D34" w:rsidRPr="006B198E" w:rsidTr="00AA6676">
        <w:tc>
          <w:tcPr>
            <w:tcW w:w="4644" w:type="dxa"/>
          </w:tcPr>
          <w:p w:rsidR="00AD5D34" w:rsidRPr="00887924" w:rsidRDefault="00AD5D34" w:rsidP="00AA6676">
            <w:pPr>
              <w:numPr>
                <w:ilvl w:val="12"/>
                <w:numId w:val="0"/>
              </w:numPr>
              <w:rPr>
                <w:bCs/>
              </w:rPr>
            </w:pPr>
            <w:r w:rsidRPr="00887924">
              <w:rPr>
                <w:bCs/>
              </w:rPr>
              <w:t>12. Степень огнестойкости здания</w:t>
            </w:r>
          </w:p>
        </w:tc>
        <w:tc>
          <w:tcPr>
            <w:tcW w:w="3437" w:type="dxa"/>
          </w:tcPr>
          <w:p w:rsidR="00AD5D34" w:rsidRPr="00887924" w:rsidRDefault="00AD5D34" w:rsidP="00AA6676">
            <w:pPr>
              <w:numPr>
                <w:ilvl w:val="12"/>
                <w:numId w:val="0"/>
              </w:numPr>
              <w:jc w:val="center"/>
              <w:rPr>
                <w:bCs/>
              </w:rPr>
            </w:pPr>
            <w:r w:rsidRPr="00887924">
              <w:rPr>
                <w:bCs/>
                <w:lang w:val="en-US"/>
              </w:rPr>
              <w:t>II</w:t>
            </w:r>
          </w:p>
        </w:tc>
        <w:tc>
          <w:tcPr>
            <w:tcW w:w="1717" w:type="dxa"/>
          </w:tcPr>
          <w:p w:rsidR="00AD5D34" w:rsidRPr="00887924" w:rsidRDefault="00AD5D34" w:rsidP="00AA6676">
            <w:pPr>
              <w:numPr>
                <w:ilvl w:val="12"/>
                <w:numId w:val="0"/>
              </w:numPr>
              <w:rPr>
                <w:bCs/>
              </w:rPr>
            </w:pPr>
          </w:p>
        </w:tc>
      </w:tr>
      <w:tr w:rsidR="00AD5D34" w:rsidRPr="006B198E" w:rsidTr="00AA6676">
        <w:tc>
          <w:tcPr>
            <w:tcW w:w="4644" w:type="dxa"/>
          </w:tcPr>
          <w:p w:rsidR="00AD5D34" w:rsidRPr="00887924" w:rsidRDefault="00AD5D34" w:rsidP="00AA6676">
            <w:pPr>
              <w:numPr>
                <w:ilvl w:val="12"/>
                <w:numId w:val="0"/>
              </w:numPr>
              <w:rPr>
                <w:bCs/>
              </w:rPr>
            </w:pPr>
            <w:r w:rsidRPr="00887924">
              <w:rPr>
                <w:bCs/>
              </w:rPr>
              <w:t>1</w:t>
            </w:r>
            <w:r>
              <w:rPr>
                <w:bCs/>
              </w:rPr>
              <w:t>3</w:t>
            </w:r>
            <w:r w:rsidRPr="00887924">
              <w:rPr>
                <w:bCs/>
              </w:rPr>
              <w:t>. Нормативная глубина промерзания грунта, м</w:t>
            </w:r>
          </w:p>
        </w:tc>
        <w:tc>
          <w:tcPr>
            <w:tcW w:w="3437" w:type="dxa"/>
          </w:tcPr>
          <w:p w:rsidR="00AD5D34" w:rsidRPr="00887924" w:rsidRDefault="00AD5D34" w:rsidP="00AA6676">
            <w:pPr>
              <w:numPr>
                <w:ilvl w:val="12"/>
                <w:numId w:val="0"/>
              </w:numPr>
              <w:jc w:val="center"/>
              <w:rPr>
                <w:bCs/>
              </w:rPr>
            </w:pPr>
            <w:r w:rsidRPr="00887924">
              <w:rPr>
                <w:bCs/>
              </w:rPr>
              <w:t>0.90</w:t>
            </w:r>
          </w:p>
        </w:tc>
        <w:tc>
          <w:tcPr>
            <w:tcW w:w="1717" w:type="dxa"/>
          </w:tcPr>
          <w:p w:rsidR="00AD5D34" w:rsidRPr="00887924" w:rsidRDefault="00AD5D34" w:rsidP="00AA6676">
            <w:pPr>
              <w:numPr>
                <w:ilvl w:val="12"/>
                <w:numId w:val="0"/>
              </w:numPr>
              <w:rPr>
                <w:bCs/>
              </w:rPr>
            </w:pPr>
          </w:p>
        </w:tc>
      </w:tr>
    </w:tbl>
    <w:p w:rsidR="00AD5D34" w:rsidRPr="006B198E" w:rsidRDefault="00AD5D34" w:rsidP="00AD5D34">
      <w:pPr>
        <w:numPr>
          <w:ilvl w:val="12"/>
          <w:numId w:val="0"/>
        </w:numPr>
        <w:spacing w:line="360" w:lineRule="auto"/>
        <w:ind w:left="720"/>
        <w:rPr>
          <w:bCs/>
          <w:szCs w:val="28"/>
        </w:rPr>
      </w:pPr>
    </w:p>
    <w:p w:rsidR="00AD5D34" w:rsidRPr="006B198E" w:rsidRDefault="00AD5D34" w:rsidP="00EA409F">
      <w:r w:rsidRPr="006B198E">
        <w:t>Далее описыва</w:t>
      </w:r>
      <w:r>
        <w:t>ю</w:t>
      </w:r>
      <w:r w:rsidRPr="006B198E">
        <w:t>тся гидрогеологическое строение площадки строительства, характеристика грунтовых вод и уровень их расположения.</w:t>
      </w:r>
    </w:p>
    <w:p w:rsidR="00AD5D34" w:rsidRPr="006B198E" w:rsidRDefault="00AD5D34" w:rsidP="00AD5D34">
      <w:pPr>
        <w:numPr>
          <w:ilvl w:val="12"/>
          <w:numId w:val="0"/>
        </w:numPr>
        <w:spacing w:line="360" w:lineRule="auto"/>
        <w:ind w:firstLine="567"/>
        <w:rPr>
          <w:bCs/>
          <w:szCs w:val="28"/>
        </w:rPr>
      </w:pPr>
      <w:r w:rsidRPr="006B198E">
        <w:rPr>
          <w:bCs/>
          <w:szCs w:val="28"/>
        </w:rPr>
        <w:t>В подразделе «</w:t>
      </w:r>
      <w:r w:rsidRPr="006B198E">
        <w:rPr>
          <w:b/>
          <w:bCs/>
          <w:szCs w:val="28"/>
        </w:rPr>
        <w:t>Краткое описание технологического процесса»</w:t>
      </w:r>
      <w:r w:rsidRPr="006B198E">
        <w:rPr>
          <w:bCs/>
          <w:szCs w:val="28"/>
        </w:rPr>
        <w:t xml:space="preserve"> описываются особенности </w:t>
      </w:r>
      <w:r>
        <w:rPr>
          <w:bCs/>
          <w:szCs w:val="28"/>
        </w:rPr>
        <w:t xml:space="preserve">функциональных процессов, </w:t>
      </w:r>
      <w:r w:rsidRPr="006B198E">
        <w:rPr>
          <w:bCs/>
          <w:szCs w:val="28"/>
        </w:rPr>
        <w:t>технологи</w:t>
      </w:r>
      <w:r>
        <w:rPr>
          <w:bCs/>
          <w:szCs w:val="28"/>
        </w:rPr>
        <w:t>ческих</w:t>
      </w:r>
      <w:r w:rsidRPr="006B198E">
        <w:rPr>
          <w:bCs/>
          <w:szCs w:val="28"/>
        </w:rPr>
        <w:t xml:space="preserve"> </w:t>
      </w:r>
      <w:r>
        <w:rPr>
          <w:bCs/>
          <w:szCs w:val="28"/>
        </w:rPr>
        <w:t>схем</w:t>
      </w:r>
      <w:r w:rsidRPr="006B198E">
        <w:rPr>
          <w:bCs/>
          <w:szCs w:val="28"/>
        </w:rPr>
        <w:t>, размещаем</w:t>
      </w:r>
      <w:r>
        <w:rPr>
          <w:bCs/>
          <w:szCs w:val="28"/>
        </w:rPr>
        <w:t>ых</w:t>
      </w:r>
      <w:r w:rsidRPr="006B198E">
        <w:rPr>
          <w:bCs/>
          <w:szCs w:val="28"/>
        </w:rPr>
        <w:t xml:space="preserve"> в здании, при этом основное внимание уделяется тому, как повлиял технологический процесс на выбор </w:t>
      </w:r>
      <w:proofErr w:type="spellStart"/>
      <w:r w:rsidRPr="006B198E">
        <w:rPr>
          <w:bCs/>
          <w:szCs w:val="28"/>
        </w:rPr>
        <w:t>обьемно</w:t>
      </w:r>
      <w:proofErr w:type="spellEnd"/>
      <w:r w:rsidRPr="006B198E">
        <w:rPr>
          <w:bCs/>
          <w:szCs w:val="28"/>
        </w:rPr>
        <w:t xml:space="preserve">-планировочного решения </w:t>
      </w:r>
      <w:r w:rsidRPr="006B198E">
        <w:rPr>
          <w:bCs/>
          <w:szCs w:val="28"/>
        </w:rPr>
        <w:lastRenderedPageBreak/>
        <w:t xml:space="preserve">(направление и зонирование процесса; габариты и размещение технологического оборудования; особенности </w:t>
      </w:r>
      <w:proofErr w:type="spellStart"/>
      <w:r w:rsidRPr="006B198E">
        <w:rPr>
          <w:bCs/>
          <w:szCs w:val="28"/>
        </w:rPr>
        <w:t>подье</w:t>
      </w:r>
      <w:r>
        <w:rPr>
          <w:bCs/>
          <w:szCs w:val="28"/>
        </w:rPr>
        <w:t>мно</w:t>
      </w:r>
      <w:proofErr w:type="spellEnd"/>
      <w:r>
        <w:rPr>
          <w:bCs/>
          <w:szCs w:val="28"/>
        </w:rPr>
        <w:t>-транспортного оборудования.</w:t>
      </w:r>
    </w:p>
    <w:p w:rsidR="00AD5D34" w:rsidRPr="006B198E" w:rsidRDefault="00AD5D34" w:rsidP="00AD5D34">
      <w:pPr>
        <w:numPr>
          <w:ilvl w:val="12"/>
          <w:numId w:val="0"/>
        </w:numPr>
        <w:spacing w:line="360" w:lineRule="auto"/>
        <w:ind w:firstLine="567"/>
        <w:rPr>
          <w:bCs/>
          <w:szCs w:val="28"/>
        </w:rPr>
      </w:pPr>
      <w:r w:rsidRPr="006B198E">
        <w:rPr>
          <w:bCs/>
          <w:szCs w:val="28"/>
        </w:rPr>
        <w:t xml:space="preserve">В подразделе </w:t>
      </w:r>
      <w:r w:rsidRPr="006B198E">
        <w:rPr>
          <w:b/>
          <w:bCs/>
          <w:szCs w:val="28"/>
        </w:rPr>
        <w:t>«</w:t>
      </w:r>
      <w:r>
        <w:rPr>
          <w:b/>
          <w:bCs/>
          <w:szCs w:val="28"/>
        </w:rPr>
        <w:t>План участка застройки</w:t>
      </w:r>
      <w:r w:rsidRPr="006B198E">
        <w:rPr>
          <w:b/>
          <w:bCs/>
          <w:szCs w:val="28"/>
        </w:rPr>
        <w:t>»</w:t>
      </w:r>
      <w:r w:rsidRPr="006B198E">
        <w:rPr>
          <w:bCs/>
          <w:szCs w:val="28"/>
        </w:rPr>
        <w:t xml:space="preserve">  описывается характер площадки строительства и ее рельеф; указываются ее форма,  размеры и площадь, ориентация по странам света; особенности застройки прилегающих территорий; перечисляются все существующие, проектируемые, реконструируемые и сносимые здания и сооружения;  приводится обоснование принятых решений (учет технологических</w:t>
      </w:r>
      <w:r>
        <w:rPr>
          <w:bCs/>
          <w:szCs w:val="28"/>
        </w:rPr>
        <w:t>,</w:t>
      </w:r>
      <w:r w:rsidRPr="006B198E">
        <w:rPr>
          <w:bCs/>
          <w:szCs w:val="28"/>
        </w:rPr>
        <w:t xml:space="preserve"> функциональных, противопожарных, санитарно-гигиенических, архитектурно-художественных, экономических и экологических требований).  </w:t>
      </w:r>
    </w:p>
    <w:p w:rsidR="00AD5D34" w:rsidRPr="006B198E" w:rsidRDefault="00AD5D34" w:rsidP="00AD5D34">
      <w:pPr>
        <w:numPr>
          <w:ilvl w:val="12"/>
          <w:numId w:val="0"/>
        </w:numPr>
        <w:spacing w:line="360" w:lineRule="auto"/>
        <w:ind w:firstLine="567"/>
        <w:rPr>
          <w:bCs/>
          <w:szCs w:val="28"/>
        </w:rPr>
      </w:pPr>
      <w:r w:rsidRPr="006B198E">
        <w:rPr>
          <w:bCs/>
          <w:szCs w:val="28"/>
        </w:rPr>
        <w:t xml:space="preserve">Если по заданию требовался учет специальных требований, то поясняется, как эти требования отразились на решении генерального плана (наличие противопожарных водоемов, разгрузочных площадок перед входами в крупные общественные здания, стоянок грузового и легкового транспорта, путей и автодорог, прогнозирование изменения гидрологических условий и т.д.). </w:t>
      </w:r>
    </w:p>
    <w:p w:rsidR="00AD5D34" w:rsidRPr="006B198E" w:rsidRDefault="00AD5D34" w:rsidP="00AD5D34">
      <w:pPr>
        <w:numPr>
          <w:ilvl w:val="12"/>
          <w:numId w:val="0"/>
        </w:numPr>
        <w:spacing w:line="360" w:lineRule="auto"/>
        <w:ind w:firstLine="567"/>
        <w:rPr>
          <w:bCs/>
          <w:szCs w:val="28"/>
        </w:rPr>
      </w:pPr>
      <w:r>
        <w:rPr>
          <w:bCs/>
          <w:szCs w:val="28"/>
        </w:rPr>
        <w:t>О</w:t>
      </w:r>
      <w:r w:rsidRPr="006B198E">
        <w:rPr>
          <w:bCs/>
          <w:szCs w:val="28"/>
        </w:rPr>
        <w:t xml:space="preserve">писывается схема движения транспорта и людских потоков, </w:t>
      </w:r>
      <w:r>
        <w:rPr>
          <w:bCs/>
          <w:szCs w:val="28"/>
        </w:rPr>
        <w:t xml:space="preserve">подъездные пути, </w:t>
      </w:r>
      <w:r w:rsidRPr="006B198E">
        <w:rPr>
          <w:bCs/>
          <w:szCs w:val="28"/>
        </w:rPr>
        <w:t>складских и погрузочно-разгрузочных площадок.</w:t>
      </w:r>
    </w:p>
    <w:p w:rsidR="00AD5D34" w:rsidRPr="006B198E" w:rsidRDefault="00AD5D34" w:rsidP="00AD5D34">
      <w:pPr>
        <w:numPr>
          <w:ilvl w:val="12"/>
          <w:numId w:val="0"/>
        </w:numPr>
        <w:spacing w:line="360" w:lineRule="auto"/>
        <w:ind w:firstLine="567"/>
        <w:rPr>
          <w:bCs/>
          <w:szCs w:val="28"/>
        </w:rPr>
      </w:pPr>
      <w:r w:rsidRPr="006B198E">
        <w:rPr>
          <w:bCs/>
          <w:szCs w:val="28"/>
        </w:rPr>
        <w:t>В подразделе перечисляются мероприятия по благоустройству территории и организации рельефа с целью отвода атмосферной влаги, а также описывается проектируемое озеленение с указанием пород деревьев и кустарников.</w:t>
      </w:r>
    </w:p>
    <w:p w:rsidR="00AD5D34" w:rsidRPr="006B198E" w:rsidRDefault="00AD5D34" w:rsidP="00AD5D34">
      <w:pPr>
        <w:numPr>
          <w:ilvl w:val="12"/>
          <w:numId w:val="0"/>
        </w:numPr>
        <w:spacing w:line="360" w:lineRule="auto"/>
        <w:ind w:firstLine="567"/>
        <w:rPr>
          <w:bCs/>
          <w:szCs w:val="28"/>
        </w:rPr>
      </w:pPr>
      <w:r w:rsidRPr="006B198E">
        <w:rPr>
          <w:bCs/>
          <w:szCs w:val="28"/>
        </w:rPr>
        <w:t xml:space="preserve">В подразделе </w:t>
      </w:r>
      <w:r w:rsidRPr="006B198E">
        <w:rPr>
          <w:b/>
          <w:bCs/>
          <w:szCs w:val="28"/>
        </w:rPr>
        <w:t>«Архитектурно-планировочные решения</w:t>
      </w:r>
      <w:r w:rsidRPr="006B198E">
        <w:rPr>
          <w:bCs/>
          <w:szCs w:val="28"/>
        </w:rPr>
        <w:t xml:space="preserve">» описывается архитектурно-планировочная структура здания (тип здания, его этажность, назначение </w:t>
      </w:r>
      <w:r>
        <w:rPr>
          <w:bCs/>
          <w:szCs w:val="28"/>
        </w:rPr>
        <w:t>и</w:t>
      </w:r>
      <w:r w:rsidRPr="006B198E">
        <w:rPr>
          <w:bCs/>
          <w:szCs w:val="28"/>
        </w:rPr>
        <w:t xml:space="preserve"> высота этажей и здания в целом, особенности планировочного решения, форма в плане, размеры и т.д.).</w:t>
      </w:r>
      <w:r>
        <w:rPr>
          <w:bCs/>
          <w:szCs w:val="28"/>
        </w:rPr>
        <w:t xml:space="preserve"> </w:t>
      </w:r>
      <w:r w:rsidRPr="004E7D01">
        <w:rPr>
          <w:bCs/>
          <w:szCs w:val="28"/>
        </w:rPr>
        <w:t>Описание принятого объемно-планировочного решения.</w:t>
      </w:r>
    </w:p>
    <w:p w:rsidR="00AD5D34" w:rsidRDefault="00AD5D34" w:rsidP="00AD5D34">
      <w:pPr>
        <w:numPr>
          <w:ilvl w:val="12"/>
          <w:numId w:val="0"/>
        </w:numPr>
        <w:spacing w:line="360" w:lineRule="auto"/>
        <w:ind w:firstLine="567"/>
        <w:rPr>
          <w:bCs/>
          <w:szCs w:val="28"/>
        </w:rPr>
      </w:pPr>
      <w:r w:rsidRPr="006B198E">
        <w:rPr>
          <w:bCs/>
          <w:szCs w:val="28"/>
        </w:rPr>
        <w:t xml:space="preserve">Для всех типов зданий указывают состав и размещение помещений в </w:t>
      </w:r>
      <w:proofErr w:type="spellStart"/>
      <w:r w:rsidRPr="006B198E">
        <w:rPr>
          <w:bCs/>
          <w:szCs w:val="28"/>
        </w:rPr>
        <w:t>обьеме</w:t>
      </w:r>
      <w:proofErr w:type="spellEnd"/>
      <w:r w:rsidRPr="006B198E">
        <w:rPr>
          <w:bCs/>
          <w:szCs w:val="28"/>
        </w:rPr>
        <w:t xml:space="preserve"> здания, новые принципы архитектурно-планировочных решений, принятые в проекте.</w:t>
      </w:r>
    </w:p>
    <w:p w:rsidR="00AD5D34" w:rsidRPr="006B198E" w:rsidRDefault="00AD5D34" w:rsidP="00AD5D34">
      <w:pPr>
        <w:numPr>
          <w:ilvl w:val="12"/>
          <w:numId w:val="0"/>
        </w:numPr>
        <w:spacing w:line="360" w:lineRule="auto"/>
        <w:ind w:firstLine="567"/>
        <w:rPr>
          <w:bCs/>
          <w:szCs w:val="28"/>
        </w:rPr>
      </w:pPr>
      <w:r w:rsidRPr="006B198E">
        <w:rPr>
          <w:bCs/>
          <w:szCs w:val="28"/>
        </w:rPr>
        <w:lastRenderedPageBreak/>
        <w:t>Особое внимание следует уделить проектированию входов в здания с учетом потребностей инвалидов и маломобильных групп населения, а также их беспрепятственного доступа в любое помещение.</w:t>
      </w:r>
    </w:p>
    <w:p w:rsidR="00AD5D34" w:rsidRPr="00145785" w:rsidRDefault="00AD5D34" w:rsidP="00AD5D34">
      <w:pPr>
        <w:numPr>
          <w:ilvl w:val="12"/>
          <w:numId w:val="0"/>
        </w:numPr>
        <w:spacing w:line="360" w:lineRule="auto"/>
        <w:ind w:firstLine="567"/>
      </w:pPr>
      <w:r w:rsidRPr="006B198E">
        <w:rPr>
          <w:bCs/>
          <w:szCs w:val="28"/>
        </w:rPr>
        <w:t xml:space="preserve">Подраздел </w:t>
      </w:r>
      <w:r w:rsidRPr="006B198E">
        <w:rPr>
          <w:b/>
          <w:bCs/>
          <w:szCs w:val="28"/>
        </w:rPr>
        <w:t>«Конструктивные решения</w:t>
      </w:r>
      <w:r w:rsidRPr="006B198E">
        <w:rPr>
          <w:bCs/>
          <w:szCs w:val="28"/>
        </w:rPr>
        <w:t xml:space="preserve">» начинают с описания конструктивной системы здания и комплекса мер, направленных на обеспечение пространственной жесткости и геометрической неизменяемости здания. Далее обосновывают выбор материала несущих конструкций (металл, железобетон, клееные деревянные конструкции и т.д.). Описание конкретных конструктивных решений рекомендуется вести в табличной </w:t>
      </w:r>
      <w:r w:rsidRPr="00145785">
        <w:t>форме (табл. 2).</w:t>
      </w:r>
    </w:p>
    <w:p w:rsidR="00AD5D34" w:rsidRPr="006B198E" w:rsidRDefault="00AD5D34" w:rsidP="00AD5D34">
      <w:pPr>
        <w:numPr>
          <w:ilvl w:val="12"/>
          <w:numId w:val="0"/>
        </w:numPr>
        <w:spacing w:line="360" w:lineRule="auto"/>
        <w:jc w:val="right"/>
        <w:rPr>
          <w:bCs/>
          <w:szCs w:val="28"/>
        </w:rPr>
      </w:pPr>
      <w:r>
        <w:rPr>
          <w:bCs/>
          <w:szCs w:val="28"/>
        </w:rPr>
        <w:t>Таблица 2</w:t>
      </w:r>
    </w:p>
    <w:tbl>
      <w:tblPr>
        <w:tblW w:w="920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44"/>
        <w:gridCol w:w="3402"/>
        <w:gridCol w:w="3260"/>
      </w:tblGrid>
      <w:tr w:rsidR="00AD5D34" w:rsidRPr="006B198E" w:rsidTr="000D0D99">
        <w:tc>
          <w:tcPr>
            <w:tcW w:w="2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5D34" w:rsidRPr="00887924" w:rsidRDefault="00AD5D34" w:rsidP="00AA6676">
            <w:pPr>
              <w:numPr>
                <w:ilvl w:val="12"/>
                <w:numId w:val="0"/>
              </w:numPr>
              <w:jc w:val="center"/>
              <w:rPr>
                <w:bCs/>
              </w:rPr>
            </w:pPr>
            <w:r w:rsidRPr="00887924">
              <w:rPr>
                <w:bCs/>
              </w:rPr>
              <w:t>Наименование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5D34" w:rsidRPr="00887924" w:rsidRDefault="00AD5D34" w:rsidP="00AA6676">
            <w:pPr>
              <w:pStyle w:val="5"/>
              <w:numPr>
                <w:ilvl w:val="12"/>
                <w:numId w:val="0"/>
              </w:numPr>
              <w:spacing w:line="240" w:lineRule="auto"/>
              <w:jc w:val="center"/>
              <w:rPr>
                <w:bCs/>
                <w:sz w:val="24"/>
                <w:szCs w:val="24"/>
              </w:rPr>
            </w:pPr>
            <w:r w:rsidRPr="00887924">
              <w:rPr>
                <w:bCs/>
                <w:sz w:val="24"/>
                <w:szCs w:val="24"/>
              </w:rPr>
              <w:t>Краткая характеристика конструктивного элемента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5D34" w:rsidRPr="00887924" w:rsidRDefault="00AD5D34" w:rsidP="00AA6676">
            <w:pPr>
              <w:numPr>
                <w:ilvl w:val="12"/>
                <w:numId w:val="0"/>
              </w:numPr>
              <w:jc w:val="center"/>
              <w:rPr>
                <w:bCs/>
              </w:rPr>
            </w:pPr>
            <w:r>
              <w:rPr>
                <w:bCs/>
              </w:rPr>
              <w:t xml:space="preserve">Примечание </w:t>
            </w:r>
          </w:p>
        </w:tc>
      </w:tr>
      <w:tr w:rsidR="00AD5D34" w:rsidRPr="006B198E" w:rsidTr="000D0D99">
        <w:tc>
          <w:tcPr>
            <w:tcW w:w="2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5D34" w:rsidRPr="00887924" w:rsidRDefault="00AD5D34" w:rsidP="00AA6676">
            <w:pPr>
              <w:numPr>
                <w:ilvl w:val="12"/>
                <w:numId w:val="0"/>
              </w:numPr>
              <w:jc w:val="center"/>
              <w:rPr>
                <w:bCs/>
              </w:rPr>
            </w:pPr>
            <w:r w:rsidRPr="00887924">
              <w:rPr>
                <w:bCs/>
              </w:rPr>
              <w:t>А. НУЛЕВОЙ ЦИКЛ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5D34" w:rsidRPr="00887924" w:rsidRDefault="00AD5D34" w:rsidP="00AA6676">
            <w:pPr>
              <w:numPr>
                <w:ilvl w:val="12"/>
                <w:numId w:val="0"/>
              </w:numPr>
              <w:jc w:val="center"/>
              <w:rPr>
                <w:bCs/>
              </w:rPr>
            </w:pP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5D34" w:rsidRPr="00887924" w:rsidRDefault="00AD5D34" w:rsidP="00AA6676">
            <w:pPr>
              <w:numPr>
                <w:ilvl w:val="12"/>
                <w:numId w:val="0"/>
              </w:numPr>
              <w:rPr>
                <w:bCs/>
              </w:rPr>
            </w:pPr>
          </w:p>
        </w:tc>
      </w:tr>
      <w:tr w:rsidR="00AD5D34" w:rsidRPr="006B198E" w:rsidTr="000D0D99">
        <w:tc>
          <w:tcPr>
            <w:tcW w:w="2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5D34" w:rsidRPr="00887924" w:rsidRDefault="00AD5D34" w:rsidP="00AA6676">
            <w:pPr>
              <w:numPr>
                <w:ilvl w:val="12"/>
                <w:numId w:val="0"/>
              </w:numPr>
              <w:jc w:val="center"/>
              <w:rPr>
                <w:bCs/>
              </w:rPr>
            </w:pPr>
            <w:r w:rsidRPr="00887924">
              <w:rPr>
                <w:bCs/>
              </w:rPr>
              <w:t>Фундаменты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5D34" w:rsidRPr="00887924" w:rsidRDefault="00AD5D34" w:rsidP="00AA6676">
            <w:pPr>
              <w:numPr>
                <w:ilvl w:val="12"/>
                <w:numId w:val="0"/>
              </w:numPr>
              <w:rPr>
                <w:bCs/>
              </w:rPr>
            </w:pPr>
            <w:proofErr w:type="spellStart"/>
            <w:r w:rsidRPr="00887924">
              <w:rPr>
                <w:bCs/>
              </w:rPr>
              <w:t>Бетоный</w:t>
            </w:r>
            <w:proofErr w:type="spellEnd"/>
            <w:r w:rsidRPr="00887924">
              <w:rPr>
                <w:bCs/>
              </w:rPr>
              <w:t>, ленточный, сборный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5D34" w:rsidRPr="00887924" w:rsidRDefault="00AD5D34" w:rsidP="00AA6676">
            <w:pPr>
              <w:numPr>
                <w:ilvl w:val="12"/>
                <w:numId w:val="0"/>
              </w:numPr>
              <w:rPr>
                <w:bCs/>
              </w:rPr>
            </w:pPr>
            <w:r w:rsidRPr="00887924">
              <w:rPr>
                <w:bCs/>
              </w:rPr>
              <w:t>Подробное описание в разделе «Строительные конструкции, основания и фундаменты»</w:t>
            </w:r>
          </w:p>
        </w:tc>
      </w:tr>
      <w:tr w:rsidR="00AD5D34" w:rsidRPr="006B198E" w:rsidTr="000D0D99">
        <w:tc>
          <w:tcPr>
            <w:tcW w:w="2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5D34" w:rsidRPr="00887924" w:rsidRDefault="00AD5D34" w:rsidP="00AA6676">
            <w:pPr>
              <w:numPr>
                <w:ilvl w:val="12"/>
                <w:numId w:val="0"/>
              </w:numPr>
              <w:jc w:val="center"/>
              <w:rPr>
                <w:bCs/>
              </w:rPr>
            </w:pPr>
            <w:r w:rsidRPr="00887924">
              <w:rPr>
                <w:bCs/>
              </w:rPr>
              <w:t>Б. НАДЗЕМНАЯ ЧАСТЬ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5D34" w:rsidRPr="00887924" w:rsidRDefault="00AD5D34" w:rsidP="00AA6676">
            <w:pPr>
              <w:numPr>
                <w:ilvl w:val="12"/>
                <w:numId w:val="0"/>
              </w:numPr>
              <w:jc w:val="center"/>
              <w:rPr>
                <w:bCs/>
              </w:rPr>
            </w:pP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5D34" w:rsidRPr="00887924" w:rsidRDefault="00AD5D34" w:rsidP="00AA6676">
            <w:pPr>
              <w:numPr>
                <w:ilvl w:val="12"/>
                <w:numId w:val="0"/>
              </w:numPr>
              <w:rPr>
                <w:bCs/>
              </w:rPr>
            </w:pPr>
          </w:p>
        </w:tc>
      </w:tr>
      <w:tr w:rsidR="00AD5D34" w:rsidRPr="006B198E" w:rsidTr="000D0D99">
        <w:tc>
          <w:tcPr>
            <w:tcW w:w="2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5D34" w:rsidRPr="00887924" w:rsidRDefault="00AD5D34" w:rsidP="00AA6676">
            <w:pPr>
              <w:numPr>
                <w:ilvl w:val="12"/>
                <w:numId w:val="0"/>
              </w:numPr>
              <w:jc w:val="center"/>
              <w:rPr>
                <w:bCs/>
              </w:rPr>
            </w:pPr>
            <w:r w:rsidRPr="00887924">
              <w:rPr>
                <w:bCs/>
              </w:rPr>
              <w:t>Наружные стены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5D34" w:rsidRPr="00887924" w:rsidRDefault="00AD5D34" w:rsidP="00AA6676">
            <w:pPr>
              <w:numPr>
                <w:ilvl w:val="12"/>
                <w:numId w:val="0"/>
              </w:numPr>
              <w:rPr>
                <w:bCs/>
              </w:rPr>
            </w:pPr>
            <w:r w:rsidRPr="00887924">
              <w:rPr>
                <w:bCs/>
              </w:rPr>
              <w:t xml:space="preserve">Из крупных блоков, сборные, </w:t>
            </w:r>
            <w:proofErr w:type="gramStart"/>
            <w:r w:rsidRPr="00887924">
              <w:rPr>
                <w:bCs/>
              </w:rPr>
              <w:t>несущие,  материал</w:t>
            </w:r>
            <w:proofErr w:type="gramEnd"/>
            <w:r w:rsidRPr="00887924">
              <w:rPr>
                <w:bCs/>
              </w:rPr>
              <w:t xml:space="preserve"> стен керамзитобетон, толщина 400мм</w:t>
            </w:r>
          </w:p>
          <w:p w:rsidR="00AD5D34" w:rsidRPr="00887924" w:rsidRDefault="00AD5D34" w:rsidP="00AA6676">
            <w:pPr>
              <w:numPr>
                <w:ilvl w:val="12"/>
                <w:numId w:val="0"/>
              </w:numPr>
              <w:rPr>
                <w:bCs/>
              </w:rPr>
            </w:pP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5D34" w:rsidRPr="00887924" w:rsidRDefault="00AD5D34" w:rsidP="00AA6676">
            <w:pPr>
              <w:numPr>
                <w:ilvl w:val="12"/>
                <w:numId w:val="0"/>
              </w:numPr>
              <w:rPr>
                <w:bCs/>
              </w:rPr>
            </w:pPr>
            <w:r w:rsidRPr="00887924">
              <w:rPr>
                <w:bCs/>
              </w:rPr>
              <w:t xml:space="preserve">С внутренней стороны оштукатурены сложным раствором. Стены дополнительно утепляются с внешней стороны наклейкой </w:t>
            </w:r>
            <w:proofErr w:type="spellStart"/>
            <w:r w:rsidRPr="00887924">
              <w:rPr>
                <w:bCs/>
              </w:rPr>
              <w:t>минераловатных</w:t>
            </w:r>
            <w:proofErr w:type="spellEnd"/>
            <w:r w:rsidRPr="00887924">
              <w:rPr>
                <w:bCs/>
              </w:rPr>
              <w:t xml:space="preserve"> плит с последующей  специальной латексной «штукатуркой»</w:t>
            </w:r>
          </w:p>
        </w:tc>
      </w:tr>
    </w:tbl>
    <w:p w:rsidR="00AD5D34" w:rsidRPr="006B198E" w:rsidRDefault="00AD5D34" w:rsidP="00AD5D34">
      <w:pPr>
        <w:numPr>
          <w:ilvl w:val="12"/>
          <w:numId w:val="0"/>
        </w:numPr>
        <w:spacing w:line="360" w:lineRule="auto"/>
        <w:rPr>
          <w:bCs/>
          <w:szCs w:val="28"/>
        </w:rPr>
      </w:pPr>
    </w:p>
    <w:p w:rsidR="00AD5D34" w:rsidRPr="006B198E" w:rsidRDefault="00AD5D34" w:rsidP="00AD5D34">
      <w:pPr>
        <w:numPr>
          <w:ilvl w:val="12"/>
          <w:numId w:val="0"/>
        </w:numPr>
        <w:spacing w:line="360" w:lineRule="auto"/>
        <w:ind w:firstLine="567"/>
        <w:rPr>
          <w:bCs/>
          <w:szCs w:val="28"/>
        </w:rPr>
      </w:pPr>
      <w:r w:rsidRPr="006B198E">
        <w:rPr>
          <w:bCs/>
          <w:szCs w:val="28"/>
        </w:rPr>
        <w:lastRenderedPageBreak/>
        <w:t>В этом подразделе приводится теплотехнический расчет ограждающих конструкций (стены, покры</w:t>
      </w:r>
      <w:r>
        <w:rPr>
          <w:bCs/>
          <w:szCs w:val="28"/>
        </w:rPr>
        <w:t xml:space="preserve">тия) </w:t>
      </w:r>
      <w:proofErr w:type="gramStart"/>
      <w:r>
        <w:rPr>
          <w:bCs/>
          <w:szCs w:val="28"/>
        </w:rPr>
        <w:t>согласно рекомендаций</w:t>
      </w:r>
      <w:proofErr w:type="gramEnd"/>
      <w:r>
        <w:rPr>
          <w:bCs/>
          <w:szCs w:val="28"/>
        </w:rPr>
        <w:t>.</w:t>
      </w:r>
    </w:p>
    <w:p w:rsidR="00AD5D34" w:rsidRPr="006B198E" w:rsidRDefault="00AD5D34" w:rsidP="00AD5D34">
      <w:pPr>
        <w:numPr>
          <w:ilvl w:val="12"/>
          <w:numId w:val="0"/>
        </w:numPr>
        <w:spacing w:line="360" w:lineRule="auto"/>
        <w:ind w:firstLine="720"/>
        <w:rPr>
          <w:bCs/>
          <w:szCs w:val="28"/>
        </w:rPr>
      </w:pPr>
      <w:r w:rsidRPr="006B198E">
        <w:rPr>
          <w:bCs/>
          <w:szCs w:val="28"/>
        </w:rPr>
        <w:t xml:space="preserve">В подразделе </w:t>
      </w:r>
      <w:r w:rsidRPr="006B198E">
        <w:rPr>
          <w:b/>
          <w:bCs/>
          <w:szCs w:val="28"/>
        </w:rPr>
        <w:t>«Архитектурное решение фасадов и их отделка</w:t>
      </w:r>
      <w:r w:rsidRPr="006B198E">
        <w:rPr>
          <w:bCs/>
          <w:szCs w:val="28"/>
        </w:rPr>
        <w:t>» описывают особенности композиции фасадов с учетом функциональных и эстетических требований, а также средства архитектурной выразительности, примененные в проекте. Далее</w:t>
      </w:r>
      <w:r>
        <w:rPr>
          <w:bCs/>
          <w:szCs w:val="28"/>
        </w:rPr>
        <w:t>,</w:t>
      </w:r>
      <w:r w:rsidRPr="006B198E">
        <w:rPr>
          <w:bCs/>
          <w:szCs w:val="28"/>
        </w:rPr>
        <w:t xml:space="preserve"> в табличной форме описывают способы отделки поверхностей фасадов и конструктивных элементов</w:t>
      </w:r>
      <w:r>
        <w:rPr>
          <w:bCs/>
          <w:szCs w:val="28"/>
        </w:rPr>
        <w:t xml:space="preserve"> (табл. 3)</w:t>
      </w:r>
      <w:r w:rsidRPr="006B198E">
        <w:rPr>
          <w:bCs/>
          <w:szCs w:val="28"/>
        </w:rPr>
        <w:t>.</w:t>
      </w:r>
    </w:p>
    <w:p w:rsidR="00AD5D34" w:rsidRPr="006B198E" w:rsidRDefault="00AD5D34" w:rsidP="00AD5D34">
      <w:pPr>
        <w:numPr>
          <w:ilvl w:val="12"/>
          <w:numId w:val="0"/>
        </w:numPr>
        <w:spacing w:line="360" w:lineRule="auto"/>
        <w:jc w:val="right"/>
        <w:rPr>
          <w:bCs/>
          <w:szCs w:val="28"/>
        </w:rPr>
      </w:pPr>
      <w:r w:rsidRPr="006B198E">
        <w:rPr>
          <w:bCs/>
          <w:szCs w:val="28"/>
        </w:rPr>
        <w:t>Таблица 3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899"/>
        <w:gridCol w:w="4899"/>
      </w:tblGrid>
      <w:tr w:rsidR="00AD5D34" w:rsidRPr="006B198E" w:rsidTr="00AA6676">
        <w:tc>
          <w:tcPr>
            <w:tcW w:w="4899" w:type="dxa"/>
            <w:vAlign w:val="center"/>
          </w:tcPr>
          <w:p w:rsidR="00AD5D34" w:rsidRPr="00887924" w:rsidRDefault="00AD5D34" w:rsidP="00AA6676">
            <w:pPr>
              <w:numPr>
                <w:ilvl w:val="12"/>
                <w:numId w:val="0"/>
              </w:numPr>
              <w:jc w:val="center"/>
              <w:rPr>
                <w:bCs/>
              </w:rPr>
            </w:pPr>
            <w:r w:rsidRPr="00887924">
              <w:rPr>
                <w:bCs/>
              </w:rPr>
              <w:t>Наименование</w:t>
            </w:r>
          </w:p>
          <w:p w:rsidR="00AD5D34" w:rsidRPr="00887924" w:rsidRDefault="00AD5D34" w:rsidP="00AA6676">
            <w:pPr>
              <w:numPr>
                <w:ilvl w:val="12"/>
                <w:numId w:val="0"/>
              </w:numPr>
              <w:jc w:val="center"/>
              <w:rPr>
                <w:bCs/>
              </w:rPr>
            </w:pPr>
          </w:p>
        </w:tc>
        <w:tc>
          <w:tcPr>
            <w:tcW w:w="4899" w:type="dxa"/>
            <w:vAlign w:val="center"/>
          </w:tcPr>
          <w:p w:rsidR="00AD5D34" w:rsidRPr="00887924" w:rsidRDefault="00AD5D34" w:rsidP="00AA6676">
            <w:pPr>
              <w:numPr>
                <w:ilvl w:val="12"/>
                <w:numId w:val="0"/>
              </w:numPr>
              <w:jc w:val="center"/>
              <w:rPr>
                <w:bCs/>
              </w:rPr>
            </w:pPr>
            <w:r w:rsidRPr="00887924">
              <w:rPr>
                <w:bCs/>
              </w:rPr>
              <w:t>Способ отделки</w:t>
            </w:r>
          </w:p>
        </w:tc>
      </w:tr>
      <w:tr w:rsidR="00AD5D34" w:rsidRPr="006B198E" w:rsidTr="00AA6676">
        <w:tc>
          <w:tcPr>
            <w:tcW w:w="4899" w:type="dxa"/>
          </w:tcPr>
          <w:p w:rsidR="00AD5D34" w:rsidRPr="00887924" w:rsidRDefault="00AD5D34" w:rsidP="00AA6676">
            <w:pPr>
              <w:numPr>
                <w:ilvl w:val="12"/>
                <w:numId w:val="0"/>
              </w:numPr>
              <w:rPr>
                <w:bCs/>
              </w:rPr>
            </w:pPr>
            <w:r w:rsidRPr="00887924">
              <w:rPr>
                <w:bCs/>
              </w:rPr>
              <w:t>Утепленные поверхности стен</w:t>
            </w:r>
          </w:p>
        </w:tc>
        <w:tc>
          <w:tcPr>
            <w:tcW w:w="4899" w:type="dxa"/>
          </w:tcPr>
          <w:p w:rsidR="00AD5D34" w:rsidRPr="00887924" w:rsidRDefault="00AD5D34" w:rsidP="00AA6676">
            <w:pPr>
              <w:numPr>
                <w:ilvl w:val="12"/>
                <w:numId w:val="0"/>
              </w:numPr>
              <w:rPr>
                <w:bCs/>
              </w:rPr>
            </w:pPr>
            <w:r w:rsidRPr="00887924">
              <w:rPr>
                <w:bCs/>
              </w:rPr>
              <w:t>Смолистая (синтетическая) цветная  штукатурка</w:t>
            </w:r>
          </w:p>
        </w:tc>
      </w:tr>
      <w:tr w:rsidR="00AD5D34" w:rsidRPr="006B198E" w:rsidTr="00AA6676">
        <w:tc>
          <w:tcPr>
            <w:tcW w:w="4899" w:type="dxa"/>
          </w:tcPr>
          <w:p w:rsidR="00AD5D34" w:rsidRPr="00887924" w:rsidRDefault="00AD5D34" w:rsidP="00AA6676">
            <w:pPr>
              <w:numPr>
                <w:ilvl w:val="12"/>
                <w:numId w:val="0"/>
              </w:numPr>
              <w:rPr>
                <w:bCs/>
              </w:rPr>
            </w:pPr>
            <w:r w:rsidRPr="00887924">
              <w:rPr>
                <w:bCs/>
              </w:rPr>
              <w:t>Стальные конструкции лестниц и площадок</w:t>
            </w:r>
          </w:p>
        </w:tc>
        <w:tc>
          <w:tcPr>
            <w:tcW w:w="4899" w:type="dxa"/>
          </w:tcPr>
          <w:p w:rsidR="00AD5D34" w:rsidRPr="00887924" w:rsidRDefault="00AD5D34" w:rsidP="00AA6676">
            <w:pPr>
              <w:numPr>
                <w:ilvl w:val="12"/>
                <w:numId w:val="0"/>
              </w:numPr>
              <w:rPr>
                <w:bCs/>
              </w:rPr>
            </w:pPr>
            <w:r w:rsidRPr="00887924">
              <w:rPr>
                <w:bCs/>
              </w:rPr>
              <w:t xml:space="preserve">Огнезащитное окрасочное покрытие  Файрекс-400 (ассоциация </w:t>
            </w:r>
            <w:proofErr w:type="spellStart"/>
            <w:r w:rsidRPr="00887924">
              <w:rPr>
                <w:bCs/>
              </w:rPr>
              <w:t>Крилак</w:t>
            </w:r>
            <w:proofErr w:type="spellEnd"/>
            <w:r w:rsidRPr="00887924">
              <w:rPr>
                <w:bCs/>
              </w:rPr>
              <w:t>, Москва)</w:t>
            </w:r>
          </w:p>
        </w:tc>
      </w:tr>
      <w:tr w:rsidR="00AD5D34" w:rsidRPr="006B198E" w:rsidTr="00AA6676">
        <w:tc>
          <w:tcPr>
            <w:tcW w:w="4899" w:type="dxa"/>
          </w:tcPr>
          <w:p w:rsidR="00AD5D34" w:rsidRPr="00887924" w:rsidRDefault="00AD5D34" w:rsidP="00AA6676">
            <w:pPr>
              <w:numPr>
                <w:ilvl w:val="12"/>
                <w:numId w:val="0"/>
              </w:numPr>
              <w:rPr>
                <w:bCs/>
              </w:rPr>
            </w:pPr>
            <w:r w:rsidRPr="00887924">
              <w:rPr>
                <w:bCs/>
              </w:rPr>
              <w:t>Цоколь стен</w:t>
            </w:r>
          </w:p>
        </w:tc>
        <w:tc>
          <w:tcPr>
            <w:tcW w:w="4899" w:type="dxa"/>
          </w:tcPr>
          <w:p w:rsidR="00AD5D34" w:rsidRPr="00887924" w:rsidRDefault="00AD5D34" w:rsidP="00AA6676">
            <w:pPr>
              <w:numPr>
                <w:ilvl w:val="12"/>
                <w:numId w:val="0"/>
              </w:numPr>
              <w:rPr>
                <w:bCs/>
              </w:rPr>
            </w:pPr>
            <w:r w:rsidRPr="00887924">
              <w:rPr>
                <w:bCs/>
              </w:rPr>
              <w:t>Облицовка естественным камнем (травертин)</w:t>
            </w:r>
          </w:p>
        </w:tc>
      </w:tr>
    </w:tbl>
    <w:p w:rsidR="00AD5D34" w:rsidRPr="006B198E" w:rsidRDefault="00AD5D34" w:rsidP="00AD5D34">
      <w:pPr>
        <w:numPr>
          <w:ilvl w:val="12"/>
          <w:numId w:val="0"/>
        </w:numPr>
        <w:spacing w:line="360" w:lineRule="auto"/>
        <w:jc w:val="center"/>
        <w:rPr>
          <w:bCs/>
          <w:szCs w:val="28"/>
        </w:rPr>
      </w:pPr>
    </w:p>
    <w:p w:rsidR="00AD5D34" w:rsidRPr="006B198E" w:rsidRDefault="00AD5D34" w:rsidP="00AD5D34">
      <w:pPr>
        <w:numPr>
          <w:ilvl w:val="12"/>
          <w:numId w:val="0"/>
        </w:numPr>
        <w:spacing w:line="360" w:lineRule="auto"/>
        <w:ind w:firstLine="567"/>
        <w:rPr>
          <w:bCs/>
          <w:szCs w:val="28"/>
        </w:rPr>
      </w:pPr>
      <w:r w:rsidRPr="006B198E">
        <w:rPr>
          <w:bCs/>
          <w:szCs w:val="28"/>
        </w:rPr>
        <w:t xml:space="preserve">В подразделе </w:t>
      </w:r>
      <w:r w:rsidRPr="006B198E">
        <w:rPr>
          <w:b/>
          <w:bCs/>
          <w:szCs w:val="28"/>
        </w:rPr>
        <w:t>«Внутренняя отделка»</w:t>
      </w:r>
      <w:r w:rsidRPr="006B198E">
        <w:rPr>
          <w:bCs/>
          <w:szCs w:val="28"/>
        </w:rPr>
        <w:t xml:space="preserve"> в табличной форме описывается способ отделки элементов интерьера, указываются виды покрытий полов</w:t>
      </w:r>
      <w:r>
        <w:rPr>
          <w:bCs/>
          <w:szCs w:val="28"/>
        </w:rPr>
        <w:t xml:space="preserve"> (табл. 4)</w:t>
      </w:r>
      <w:r w:rsidRPr="006B198E">
        <w:rPr>
          <w:bCs/>
          <w:szCs w:val="28"/>
        </w:rPr>
        <w:t>.</w:t>
      </w:r>
    </w:p>
    <w:p w:rsidR="00AD5D34" w:rsidRPr="006B198E" w:rsidRDefault="00AD5D34" w:rsidP="00AD5D34">
      <w:pPr>
        <w:numPr>
          <w:ilvl w:val="12"/>
          <w:numId w:val="0"/>
        </w:numPr>
        <w:spacing w:line="360" w:lineRule="auto"/>
        <w:jc w:val="right"/>
        <w:rPr>
          <w:bCs/>
          <w:szCs w:val="28"/>
        </w:rPr>
      </w:pPr>
      <w:r w:rsidRPr="006B198E">
        <w:rPr>
          <w:bCs/>
          <w:szCs w:val="28"/>
        </w:rPr>
        <w:t>Таблица 4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34"/>
        <w:gridCol w:w="1592"/>
        <w:gridCol w:w="1592"/>
        <w:gridCol w:w="1592"/>
        <w:gridCol w:w="1592"/>
        <w:gridCol w:w="1592"/>
      </w:tblGrid>
      <w:tr w:rsidR="00AD5D34" w:rsidRPr="006B198E" w:rsidTr="00AA6676">
        <w:tc>
          <w:tcPr>
            <w:tcW w:w="1734" w:type="dxa"/>
            <w:vAlign w:val="center"/>
          </w:tcPr>
          <w:p w:rsidR="00AD5D34" w:rsidRPr="00887924" w:rsidRDefault="00AD5D34" w:rsidP="00AA6676">
            <w:pPr>
              <w:numPr>
                <w:ilvl w:val="12"/>
                <w:numId w:val="0"/>
              </w:numPr>
              <w:jc w:val="center"/>
              <w:rPr>
                <w:bCs/>
              </w:rPr>
            </w:pPr>
            <w:r w:rsidRPr="00887924">
              <w:rPr>
                <w:bCs/>
              </w:rPr>
              <w:t>Наименование  помещения или номер по плану</w:t>
            </w:r>
          </w:p>
        </w:tc>
        <w:tc>
          <w:tcPr>
            <w:tcW w:w="1592" w:type="dxa"/>
            <w:vAlign w:val="center"/>
          </w:tcPr>
          <w:p w:rsidR="00AD5D34" w:rsidRPr="00887924" w:rsidRDefault="00AD5D34" w:rsidP="00AA6676">
            <w:pPr>
              <w:numPr>
                <w:ilvl w:val="12"/>
                <w:numId w:val="0"/>
              </w:numPr>
              <w:jc w:val="center"/>
              <w:rPr>
                <w:bCs/>
              </w:rPr>
            </w:pPr>
            <w:r w:rsidRPr="00887924">
              <w:rPr>
                <w:bCs/>
              </w:rPr>
              <w:t>Потолки ( в том числе подвесные)</w:t>
            </w:r>
          </w:p>
        </w:tc>
        <w:tc>
          <w:tcPr>
            <w:tcW w:w="1592" w:type="dxa"/>
            <w:vAlign w:val="center"/>
          </w:tcPr>
          <w:p w:rsidR="00AD5D34" w:rsidRPr="00887924" w:rsidRDefault="00AD5D34" w:rsidP="00AA6676">
            <w:pPr>
              <w:numPr>
                <w:ilvl w:val="12"/>
                <w:numId w:val="0"/>
              </w:numPr>
              <w:jc w:val="center"/>
              <w:rPr>
                <w:bCs/>
              </w:rPr>
            </w:pPr>
            <w:r w:rsidRPr="00887924">
              <w:rPr>
                <w:bCs/>
              </w:rPr>
              <w:t>Стены и перегородки</w:t>
            </w:r>
          </w:p>
        </w:tc>
        <w:tc>
          <w:tcPr>
            <w:tcW w:w="1592" w:type="dxa"/>
            <w:vAlign w:val="center"/>
          </w:tcPr>
          <w:p w:rsidR="00AD5D34" w:rsidRPr="00887924" w:rsidRDefault="00AD5D34" w:rsidP="00AA6676">
            <w:pPr>
              <w:numPr>
                <w:ilvl w:val="12"/>
                <w:numId w:val="0"/>
              </w:numPr>
              <w:jc w:val="center"/>
              <w:rPr>
                <w:bCs/>
              </w:rPr>
            </w:pPr>
            <w:r w:rsidRPr="00887924">
              <w:rPr>
                <w:bCs/>
              </w:rPr>
              <w:t>Низ стен и перегородок (панель)</w:t>
            </w:r>
          </w:p>
        </w:tc>
        <w:tc>
          <w:tcPr>
            <w:tcW w:w="1592" w:type="dxa"/>
            <w:vAlign w:val="center"/>
          </w:tcPr>
          <w:p w:rsidR="00AD5D34" w:rsidRPr="00887924" w:rsidRDefault="00AD5D34" w:rsidP="00AA6676">
            <w:pPr>
              <w:numPr>
                <w:ilvl w:val="12"/>
                <w:numId w:val="0"/>
              </w:numPr>
              <w:jc w:val="center"/>
              <w:rPr>
                <w:bCs/>
              </w:rPr>
            </w:pPr>
            <w:r w:rsidRPr="00887924">
              <w:rPr>
                <w:bCs/>
              </w:rPr>
              <w:t>Колонны</w:t>
            </w:r>
          </w:p>
        </w:tc>
        <w:tc>
          <w:tcPr>
            <w:tcW w:w="1592" w:type="dxa"/>
            <w:vAlign w:val="center"/>
          </w:tcPr>
          <w:p w:rsidR="00AD5D34" w:rsidRPr="00887924" w:rsidRDefault="00AD5D34" w:rsidP="00AA6676">
            <w:pPr>
              <w:numPr>
                <w:ilvl w:val="12"/>
                <w:numId w:val="0"/>
              </w:numPr>
              <w:jc w:val="center"/>
              <w:rPr>
                <w:bCs/>
              </w:rPr>
            </w:pPr>
            <w:r w:rsidRPr="00887924">
              <w:rPr>
                <w:bCs/>
              </w:rPr>
              <w:t>Покрытие пола</w:t>
            </w:r>
          </w:p>
        </w:tc>
      </w:tr>
      <w:tr w:rsidR="00AD5D34" w:rsidRPr="006B198E" w:rsidTr="00AA6676">
        <w:tc>
          <w:tcPr>
            <w:tcW w:w="1734" w:type="dxa"/>
          </w:tcPr>
          <w:p w:rsidR="00AD5D34" w:rsidRPr="00887924" w:rsidRDefault="00AD5D34" w:rsidP="00AA6676">
            <w:pPr>
              <w:numPr>
                <w:ilvl w:val="12"/>
                <w:numId w:val="0"/>
              </w:numPr>
              <w:rPr>
                <w:bCs/>
              </w:rPr>
            </w:pPr>
            <w:r w:rsidRPr="00887924">
              <w:rPr>
                <w:bCs/>
              </w:rPr>
              <w:t>Вестибюль</w:t>
            </w:r>
          </w:p>
        </w:tc>
        <w:tc>
          <w:tcPr>
            <w:tcW w:w="1592" w:type="dxa"/>
          </w:tcPr>
          <w:p w:rsidR="00AD5D34" w:rsidRPr="00887924" w:rsidRDefault="00AD5D34" w:rsidP="00AA6676">
            <w:pPr>
              <w:numPr>
                <w:ilvl w:val="12"/>
                <w:numId w:val="0"/>
              </w:numPr>
              <w:rPr>
                <w:bCs/>
              </w:rPr>
            </w:pPr>
            <w:r w:rsidRPr="00887924">
              <w:rPr>
                <w:bCs/>
              </w:rPr>
              <w:t xml:space="preserve">Подвесные из плит </w:t>
            </w:r>
            <w:proofErr w:type="spellStart"/>
            <w:r w:rsidRPr="00887924">
              <w:rPr>
                <w:bCs/>
              </w:rPr>
              <w:t>Акмигран</w:t>
            </w:r>
            <w:proofErr w:type="spellEnd"/>
          </w:p>
        </w:tc>
        <w:tc>
          <w:tcPr>
            <w:tcW w:w="1592" w:type="dxa"/>
          </w:tcPr>
          <w:p w:rsidR="00AD5D34" w:rsidRPr="00887924" w:rsidRDefault="00AD5D34" w:rsidP="00AA6676">
            <w:pPr>
              <w:numPr>
                <w:ilvl w:val="12"/>
                <w:numId w:val="0"/>
              </w:numPr>
              <w:rPr>
                <w:bCs/>
              </w:rPr>
            </w:pPr>
            <w:r w:rsidRPr="00887924">
              <w:rPr>
                <w:bCs/>
              </w:rPr>
              <w:t xml:space="preserve">Облицовка  ламинированными </w:t>
            </w:r>
            <w:r w:rsidRPr="00887924">
              <w:rPr>
                <w:bCs/>
              </w:rPr>
              <w:lastRenderedPageBreak/>
              <w:t>плитами ДСП</w:t>
            </w:r>
          </w:p>
        </w:tc>
        <w:tc>
          <w:tcPr>
            <w:tcW w:w="1592" w:type="dxa"/>
          </w:tcPr>
          <w:p w:rsidR="00AD5D34" w:rsidRPr="00887924" w:rsidRDefault="00AD5D34" w:rsidP="00AA6676">
            <w:pPr>
              <w:numPr>
                <w:ilvl w:val="12"/>
                <w:numId w:val="0"/>
              </w:numPr>
              <w:rPr>
                <w:bCs/>
              </w:rPr>
            </w:pPr>
            <w:r w:rsidRPr="00887924">
              <w:rPr>
                <w:bCs/>
              </w:rPr>
              <w:lastRenderedPageBreak/>
              <w:t>-</w:t>
            </w:r>
          </w:p>
        </w:tc>
        <w:tc>
          <w:tcPr>
            <w:tcW w:w="1592" w:type="dxa"/>
          </w:tcPr>
          <w:p w:rsidR="00AD5D34" w:rsidRPr="00887924" w:rsidRDefault="00AD5D34" w:rsidP="00AA6676">
            <w:pPr>
              <w:numPr>
                <w:ilvl w:val="12"/>
                <w:numId w:val="0"/>
              </w:numPr>
              <w:rPr>
                <w:bCs/>
              </w:rPr>
            </w:pPr>
            <w:r w:rsidRPr="00887924">
              <w:rPr>
                <w:bCs/>
              </w:rPr>
              <w:t>Облицовка плитами из мрамора</w:t>
            </w:r>
          </w:p>
        </w:tc>
        <w:tc>
          <w:tcPr>
            <w:tcW w:w="1592" w:type="dxa"/>
          </w:tcPr>
          <w:p w:rsidR="00AD5D34" w:rsidRPr="00887924" w:rsidRDefault="00AD5D34" w:rsidP="00AA6676">
            <w:pPr>
              <w:numPr>
                <w:ilvl w:val="12"/>
                <w:numId w:val="0"/>
              </w:numPr>
              <w:rPr>
                <w:bCs/>
              </w:rPr>
            </w:pPr>
            <w:r w:rsidRPr="00887924">
              <w:rPr>
                <w:bCs/>
              </w:rPr>
              <w:t>Клинкер</w:t>
            </w:r>
          </w:p>
        </w:tc>
      </w:tr>
    </w:tbl>
    <w:p w:rsidR="00AD5D34" w:rsidRPr="006B198E" w:rsidRDefault="00AD5D34" w:rsidP="00AD5D34">
      <w:pPr>
        <w:numPr>
          <w:ilvl w:val="12"/>
          <w:numId w:val="0"/>
        </w:numPr>
        <w:spacing w:line="360" w:lineRule="auto"/>
        <w:rPr>
          <w:bCs/>
          <w:szCs w:val="28"/>
        </w:rPr>
      </w:pPr>
    </w:p>
    <w:p w:rsidR="00AD5D34" w:rsidRPr="006B198E" w:rsidRDefault="00AD5D34" w:rsidP="00AD5D34">
      <w:r w:rsidRPr="006B198E">
        <w:t xml:space="preserve">В подразделе </w:t>
      </w:r>
      <w:r w:rsidRPr="006B198E">
        <w:rPr>
          <w:b/>
        </w:rPr>
        <w:t>«Противопожарные мероприятия и эвакуация людей</w:t>
      </w:r>
      <w:r>
        <w:t xml:space="preserve"> из здания» </w:t>
      </w:r>
      <w:r w:rsidRPr="006B198E">
        <w:t xml:space="preserve">указывают: степень огнестойкости </w:t>
      </w:r>
      <w:r>
        <w:t>и</w:t>
      </w:r>
      <w:r w:rsidRPr="006B198E">
        <w:t xml:space="preserve"> категорию здания в целом по взрывной и взрывопожарной опаснос</w:t>
      </w:r>
      <w:r>
        <w:t xml:space="preserve">ти, </w:t>
      </w:r>
      <w:r w:rsidRPr="006B198E">
        <w:t>класс конструктивной и функциона</w:t>
      </w:r>
      <w:r>
        <w:t xml:space="preserve">льной пожарной опасности, </w:t>
      </w:r>
      <w:r w:rsidRPr="006B198E">
        <w:t>площадь здания (этажа) и соответственно наличие или отсутствие противопожарных преград, специальные меры по обеспечению безопасности людей в соответствии с требованиями СП на конкретный вид здания или сооружения, способы предотвращения распространения пожара, мероприятия на случай тушения пожара и проведения спасательных работ.</w:t>
      </w:r>
    </w:p>
    <w:p w:rsidR="00AD5D34" w:rsidRPr="006B198E" w:rsidRDefault="00AD5D34" w:rsidP="00AD5D34">
      <w:r w:rsidRPr="006B198E">
        <w:t xml:space="preserve">В табличной форме указывают класс пожарной опасности строительных </w:t>
      </w:r>
      <w:proofErr w:type="gramStart"/>
      <w:r w:rsidRPr="006B198E">
        <w:t>конструкций  и</w:t>
      </w:r>
      <w:proofErr w:type="gramEnd"/>
      <w:r w:rsidRPr="006B198E">
        <w:t xml:space="preserve"> их предел огнестойкости</w:t>
      </w:r>
      <w:r>
        <w:t xml:space="preserve"> (табл. 5)</w:t>
      </w:r>
      <w:r w:rsidRPr="006B198E">
        <w:t>.</w:t>
      </w:r>
    </w:p>
    <w:p w:rsidR="00AD5D34" w:rsidRPr="006B198E" w:rsidRDefault="00AD5D34" w:rsidP="00AD5D34">
      <w:r w:rsidRPr="006B198E">
        <w:t>Далее</w:t>
      </w:r>
      <w:r>
        <w:t>,</w:t>
      </w:r>
      <w:r w:rsidRPr="006B198E">
        <w:t xml:space="preserve"> подробно описывают эвакуационные и аварийные пути, их особенности (ширина, удаленность от рабочих мест, количество выходов и т.д.), принятые в проекте лестницы и лестничные клетки в соответствии с конкретным видом здания или сооружения.</w:t>
      </w:r>
    </w:p>
    <w:p w:rsidR="00AD5D34" w:rsidRPr="006B198E" w:rsidRDefault="00AD5D34" w:rsidP="00AD5D34">
      <w:pPr>
        <w:numPr>
          <w:ilvl w:val="12"/>
          <w:numId w:val="0"/>
        </w:numPr>
        <w:spacing w:line="360" w:lineRule="auto"/>
        <w:jc w:val="right"/>
        <w:rPr>
          <w:bCs/>
          <w:szCs w:val="28"/>
        </w:rPr>
      </w:pPr>
      <w:r w:rsidRPr="006B198E">
        <w:rPr>
          <w:bCs/>
          <w:szCs w:val="28"/>
        </w:rPr>
        <w:t>Таблица 5</w:t>
      </w:r>
    </w:p>
    <w:p w:rsidR="00AD5D34" w:rsidRPr="006B198E" w:rsidRDefault="00AD5D34" w:rsidP="00AD5D34">
      <w:pPr>
        <w:numPr>
          <w:ilvl w:val="12"/>
          <w:numId w:val="0"/>
        </w:numPr>
        <w:spacing w:line="360" w:lineRule="auto"/>
        <w:jc w:val="center"/>
        <w:rPr>
          <w:bCs/>
          <w:szCs w:val="28"/>
        </w:rPr>
      </w:pPr>
      <w:r w:rsidRPr="006B198E">
        <w:rPr>
          <w:bCs/>
          <w:szCs w:val="28"/>
        </w:rPr>
        <w:t>Пожарная характеристика основных строительных конструкций (пример)</w:t>
      </w:r>
    </w:p>
    <w:tbl>
      <w:tblPr>
        <w:tblW w:w="5187" w:type="pct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117"/>
        <w:gridCol w:w="1125"/>
        <w:gridCol w:w="1249"/>
        <w:gridCol w:w="1401"/>
        <w:gridCol w:w="1426"/>
        <w:gridCol w:w="1043"/>
        <w:gridCol w:w="1389"/>
        <w:gridCol w:w="1217"/>
      </w:tblGrid>
      <w:tr w:rsidR="00AD5D34" w:rsidRPr="006B198E" w:rsidTr="00AA6676">
        <w:trPr>
          <w:cantSplit/>
        </w:trPr>
        <w:tc>
          <w:tcPr>
            <w:tcW w:w="1151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AD5D34" w:rsidRPr="00887924" w:rsidRDefault="00AD5D34" w:rsidP="00AA6676">
            <w:pPr>
              <w:ind w:firstLine="0"/>
            </w:pPr>
            <w:r w:rsidRPr="00887924">
              <w:t>Степень огне-</w:t>
            </w:r>
          </w:p>
          <w:p w:rsidR="00AD5D34" w:rsidRPr="00887924" w:rsidRDefault="00AD5D34" w:rsidP="00AA6676">
            <w:pPr>
              <w:ind w:firstLine="0"/>
            </w:pPr>
            <w:r w:rsidRPr="00887924">
              <w:t>стойкости</w:t>
            </w:r>
          </w:p>
          <w:p w:rsidR="00AD5D34" w:rsidRPr="00887924" w:rsidRDefault="00AD5D34" w:rsidP="00AA6676">
            <w:pPr>
              <w:ind w:firstLine="0"/>
            </w:pPr>
            <w:r w:rsidRPr="00887924">
              <w:t>здания</w:t>
            </w:r>
          </w:p>
        </w:tc>
        <w:tc>
          <w:tcPr>
            <w:tcW w:w="9115" w:type="dxa"/>
            <w:gridSpan w:val="7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D5D34" w:rsidRPr="00887924" w:rsidRDefault="00AD5D34" w:rsidP="00AA6676">
            <w:r w:rsidRPr="00887924">
              <w:t>Предел огнестойкости строительных конструкций, не менее</w:t>
            </w:r>
          </w:p>
        </w:tc>
      </w:tr>
      <w:tr w:rsidR="00AD5D34" w:rsidRPr="006B198E" w:rsidTr="00AA6676">
        <w:trPr>
          <w:cantSplit/>
        </w:trPr>
        <w:tc>
          <w:tcPr>
            <w:tcW w:w="1151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AD5D34" w:rsidRPr="00887924" w:rsidRDefault="00AD5D34" w:rsidP="00AA6676">
            <w:pPr>
              <w:ind w:firstLine="0"/>
            </w:pPr>
          </w:p>
        </w:tc>
        <w:tc>
          <w:tcPr>
            <w:tcW w:w="1159" w:type="dxa"/>
            <w:vMerge w:val="restar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AD5D34" w:rsidRPr="00887924" w:rsidRDefault="00AD5D34" w:rsidP="00AA6676">
            <w:pPr>
              <w:ind w:firstLine="114"/>
            </w:pPr>
            <w:r w:rsidRPr="00887924">
              <w:t>Несущие элементы здания</w:t>
            </w:r>
          </w:p>
        </w:tc>
        <w:tc>
          <w:tcPr>
            <w:tcW w:w="1286" w:type="dxa"/>
            <w:vMerge w:val="restar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AD5D34" w:rsidRPr="00887924" w:rsidRDefault="00AD5D34" w:rsidP="00AA6676">
            <w:pPr>
              <w:ind w:firstLine="122"/>
            </w:pPr>
            <w:r w:rsidRPr="00887924">
              <w:t xml:space="preserve">Наружные </w:t>
            </w:r>
          </w:p>
          <w:p w:rsidR="00AD5D34" w:rsidRPr="00887924" w:rsidRDefault="00AD5D34" w:rsidP="00AA6676">
            <w:pPr>
              <w:ind w:firstLine="122"/>
            </w:pPr>
            <w:r w:rsidRPr="00887924">
              <w:t>ненесущие стены</w:t>
            </w:r>
          </w:p>
        </w:tc>
        <w:tc>
          <w:tcPr>
            <w:tcW w:w="1443" w:type="dxa"/>
            <w:vMerge w:val="restar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AD5D34" w:rsidRDefault="00AD5D34" w:rsidP="00AA6676">
            <w:pPr>
              <w:ind w:firstLine="149"/>
            </w:pPr>
            <w:r w:rsidRPr="00887924">
              <w:t xml:space="preserve">Перекрытия </w:t>
            </w:r>
            <w:proofErr w:type="spellStart"/>
            <w:r w:rsidRPr="00887924">
              <w:t>междуэтаж</w:t>
            </w:r>
            <w:proofErr w:type="spellEnd"/>
          </w:p>
          <w:p w:rsidR="00AD5D34" w:rsidRPr="00887924" w:rsidRDefault="00AD5D34" w:rsidP="00AA6676">
            <w:pPr>
              <w:ind w:firstLine="149"/>
            </w:pPr>
            <w:proofErr w:type="spellStart"/>
            <w:r w:rsidRPr="00887924">
              <w:t>ные</w:t>
            </w:r>
            <w:proofErr w:type="spellEnd"/>
            <w:r w:rsidRPr="00887924">
              <w:t xml:space="preserve"> </w:t>
            </w:r>
          </w:p>
          <w:p w:rsidR="00AD5D34" w:rsidRPr="00887924" w:rsidRDefault="00AD5D34" w:rsidP="00AA6676">
            <w:pPr>
              <w:ind w:firstLine="149"/>
            </w:pPr>
            <w:r w:rsidRPr="00887924">
              <w:t>(в том числе чердачные и над подвалами)</w:t>
            </w:r>
          </w:p>
        </w:tc>
        <w:tc>
          <w:tcPr>
            <w:tcW w:w="2543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D5D34" w:rsidRPr="00887924" w:rsidRDefault="00AD5D34" w:rsidP="00AA6676">
            <w:pPr>
              <w:ind w:firstLine="165"/>
            </w:pPr>
            <w:r w:rsidRPr="00887924">
              <w:t xml:space="preserve">Элементы </w:t>
            </w:r>
            <w:proofErr w:type="spellStart"/>
            <w:r w:rsidRPr="00887924">
              <w:t>бесчердачных</w:t>
            </w:r>
            <w:proofErr w:type="spellEnd"/>
            <w:r w:rsidRPr="00887924">
              <w:t xml:space="preserve"> покрытий</w:t>
            </w:r>
          </w:p>
        </w:tc>
        <w:tc>
          <w:tcPr>
            <w:tcW w:w="26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D5D34" w:rsidRPr="00887924" w:rsidRDefault="00AD5D34" w:rsidP="00AA6676">
            <w:pPr>
              <w:ind w:firstLine="106"/>
            </w:pPr>
            <w:r w:rsidRPr="00887924">
              <w:t>Лестничные клетки</w:t>
            </w:r>
          </w:p>
        </w:tc>
      </w:tr>
      <w:tr w:rsidR="00AD5D34" w:rsidRPr="006B198E" w:rsidTr="00AA6676">
        <w:trPr>
          <w:cantSplit/>
        </w:trPr>
        <w:tc>
          <w:tcPr>
            <w:tcW w:w="1151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AD5D34" w:rsidRPr="00887924" w:rsidRDefault="00AD5D34" w:rsidP="00AA6676">
            <w:pPr>
              <w:ind w:firstLine="0"/>
            </w:pPr>
          </w:p>
        </w:tc>
        <w:tc>
          <w:tcPr>
            <w:tcW w:w="1159" w:type="dxa"/>
            <w:vMerge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AD5D34" w:rsidRPr="00887924" w:rsidRDefault="00AD5D34" w:rsidP="00AA6676">
            <w:pPr>
              <w:ind w:firstLine="114"/>
            </w:pPr>
          </w:p>
        </w:tc>
        <w:tc>
          <w:tcPr>
            <w:tcW w:w="1286" w:type="dxa"/>
            <w:vMerge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AD5D34" w:rsidRPr="00887924" w:rsidRDefault="00AD5D34" w:rsidP="00AA6676">
            <w:pPr>
              <w:ind w:firstLine="122"/>
            </w:pPr>
          </w:p>
        </w:tc>
        <w:tc>
          <w:tcPr>
            <w:tcW w:w="1443" w:type="dxa"/>
            <w:vMerge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AD5D34" w:rsidRPr="00887924" w:rsidRDefault="00AD5D34" w:rsidP="00AA6676">
            <w:pPr>
              <w:ind w:firstLine="149"/>
            </w:pPr>
          </w:p>
        </w:tc>
        <w:tc>
          <w:tcPr>
            <w:tcW w:w="1469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AD5D34" w:rsidRPr="00887924" w:rsidRDefault="00AD5D34" w:rsidP="00AA6676">
            <w:pPr>
              <w:ind w:firstLine="24"/>
            </w:pPr>
            <w:r>
              <w:t>н</w:t>
            </w:r>
            <w:r w:rsidRPr="00887924">
              <w:t>астилы (в т.ч. с утеплителем)</w:t>
            </w:r>
          </w:p>
        </w:tc>
        <w:tc>
          <w:tcPr>
            <w:tcW w:w="1074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AD5D34" w:rsidRPr="00887924" w:rsidRDefault="00AD5D34" w:rsidP="00AA6676">
            <w:pPr>
              <w:ind w:firstLine="24"/>
            </w:pPr>
            <w:r>
              <w:t>ф</w:t>
            </w:r>
            <w:r w:rsidRPr="00887924">
              <w:t>ермы, балки, прогоны</w:t>
            </w:r>
          </w:p>
        </w:tc>
        <w:tc>
          <w:tcPr>
            <w:tcW w:w="1431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AD5D34" w:rsidRPr="00887924" w:rsidRDefault="00AD5D34" w:rsidP="00AA6676">
            <w:pPr>
              <w:ind w:firstLine="24"/>
            </w:pPr>
            <w:r>
              <w:t>в</w:t>
            </w:r>
            <w:r w:rsidRPr="00887924">
              <w:t>нутренние стены</w:t>
            </w:r>
          </w:p>
        </w:tc>
        <w:tc>
          <w:tcPr>
            <w:tcW w:w="1253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AD5D34" w:rsidRPr="00887924" w:rsidRDefault="00AD5D34" w:rsidP="00AA6676">
            <w:pPr>
              <w:ind w:firstLine="24"/>
            </w:pPr>
            <w:r>
              <w:t>м</w:t>
            </w:r>
            <w:r w:rsidRPr="00887924">
              <w:t>арши и площадки лестниц</w:t>
            </w:r>
          </w:p>
        </w:tc>
      </w:tr>
      <w:tr w:rsidR="00AD5D34" w:rsidRPr="006B198E" w:rsidTr="00AA6676">
        <w:tc>
          <w:tcPr>
            <w:tcW w:w="1151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AD5D34" w:rsidRPr="00887924" w:rsidRDefault="00AD5D34" w:rsidP="00AA6676">
            <w:pPr>
              <w:ind w:firstLine="0"/>
              <w:rPr>
                <w:lang w:val="en-US"/>
              </w:rPr>
            </w:pPr>
            <w:r w:rsidRPr="00887924">
              <w:rPr>
                <w:lang w:val="en-US"/>
              </w:rPr>
              <w:t>I</w:t>
            </w:r>
          </w:p>
        </w:tc>
        <w:tc>
          <w:tcPr>
            <w:tcW w:w="115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5D34" w:rsidRPr="00887924" w:rsidRDefault="00AD5D34" w:rsidP="00AA6676">
            <w:pPr>
              <w:ind w:firstLine="114"/>
              <w:rPr>
                <w:lang w:val="en-US"/>
              </w:rPr>
            </w:pPr>
            <w:r w:rsidRPr="00887924">
              <w:rPr>
                <w:lang w:val="en-US"/>
              </w:rPr>
              <w:t>R 120</w:t>
            </w:r>
          </w:p>
        </w:tc>
        <w:tc>
          <w:tcPr>
            <w:tcW w:w="128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5D34" w:rsidRPr="00887924" w:rsidRDefault="00AD5D34" w:rsidP="00AA6676">
            <w:pPr>
              <w:ind w:firstLine="122"/>
              <w:rPr>
                <w:lang w:val="en-US"/>
              </w:rPr>
            </w:pPr>
            <w:r w:rsidRPr="00887924">
              <w:t>Е</w:t>
            </w:r>
            <w:r w:rsidRPr="00887924">
              <w:rPr>
                <w:lang w:val="en-US"/>
              </w:rPr>
              <w:t xml:space="preserve"> 30</w:t>
            </w:r>
          </w:p>
        </w:tc>
        <w:tc>
          <w:tcPr>
            <w:tcW w:w="144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5D34" w:rsidRPr="00887924" w:rsidRDefault="00AD5D34" w:rsidP="00AA6676">
            <w:pPr>
              <w:ind w:firstLine="149"/>
              <w:rPr>
                <w:lang w:val="en-US"/>
              </w:rPr>
            </w:pPr>
            <w:r w:rsidRPr="00887924">
              <w:rPr>
                <w:lang w:val="en-US"/>
              </w:rPr>
              <w:t>R</w:t>
            </w:r>
            <w:r w:rsidRPr="00887924">
              <w:t>Е</w:t>
            </w:r>
            <w:r w:rsidRPr="00887924">
              <w:rPr>
                <w:lang w:val="en-US"/>
              </w:rPr>
              <w:t>I 60</w:t>
            </w:r>
          </w:p>
        </w:tc>
        <w:tc>
          <w:tcPr>
            <w:tcW w:w="146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5D34" w:rsidRPr="00887924" w:rsidRDefault="00AD5D34" w:rsidP="00AA6676">
            <w:pPr>
              <w:ind w:firstLine="24"/>
              <w:rPr>
                <w:lang w:val="en-US"/>
              </w:rPr>
            </w:pPr>
            <w:r w:rsidRPr="00887924">
              <w:rPr>
                <w:lang w:val="en-US"/>
              </w:rPr>
              <w:t>R</w:t>
            </w:r>
            <w:r w:rsidRPr="00887924">
              <w:t>Е</w:t>
            </w:r>
            <w:r w:rsidRPr="00887924">
              <w:rPr>
                <w:lang w:val="en-US"/>
              </w:rPr>
              <w:t xml:space="preserve"> 30</w:t>
            </w:r>
          </w:p>
        </w:tc>
        <w:tc>
          <w:tcPr>
            <w:tcW w:w="107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5D34" w:rsidRPr="00887924" w:rsidRDefault="00AD5D34" w:rsidP="00AA6676">
            <w:pPr>
              <w:ind w:firstLine="24"/>
              <w:rPr>
                <w:lang w:val="en-US"/>
              </w:rPr>
            </w:pPr>
            <w:r w:rsidRPr="00887924">
              <w:rPr>
                <w:lang w:val="en-US"/>
              </w:rPr>
              <w:t>R 30</w:t>
            </w:r>
          </w:p>
        </w:tc>
        <w:tc>
          <w:tcPr>
            <w:tcW w:w="143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5D34" w:rsidRPr="00887924" w:rsidRDefault="00AD5D34" w:rsidP="00AA6676">
            <w:pPr>
              <w:ind w:firstLine="24"/>
              <w:rPr>
                <w:lang w:val="en-US"/>
              </w:rPr>
            </w:pPr>
            <w:r w:rsidRPr="00887924">
              <w:rPr>
                <w:lang w:val="en-US"/>
              </w:rPr>
              <w:t>R</w:t>
            </w:r>
            <w:r w:rsidRPr="00887924">
              <w:t>Е</w:t>
            </w:r>
            <w:r w:rsidRPr="00887924">
              <w:rPr>
                <w:lang w:val="en-US"/>
              </w:rPr>
              <w:t>I 120</w:t>
            </w:r>
          </w:p>
        </w:tc>
        <w:tc>
          <w:tcPr>
            <w:tcW w:w="1253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D5D34" w:rsidRPr="00887924" w:rsidRDefault="00AD5D34" w:rsidP="00AA6676">
            <w:pPr>
              <w:ind w:firstLine="24"/>
              <w:rPr>
                <w:lang w:val="en-US"/>
              </w:rPr>
            </w:pPr>
            <w:r w:rsidRPr="00887924">
              <w:rPr>
                <w:lang w:val="en-US"/>
              </w:rPr>
              <w:t>R 60</w:t>
            </w:r>
          </w:p>
        </w:tc>
      </w:tr>
      <w:tr w:rsidR="00AD5D34" w:rsidRPr="006B198E" w:rsidTr="00AA6676">
        <w:tc>
          <w:tcPr>
            <w:tcW w:w="115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AD5D34" w:rsidRPr="00887924" w:rsidRDefault="00AD5D34" w:rsidP="00AA6676">
            <w:pPr>
              <w:ind w:firstLine="0"/>
              <w:rPr>
                <w:lang w:val="en-US"/>
              </w:rPr>
            </w:pPr>
            <w:r w:rsidRPr="00887924">
              <w:rPr>
                <w:lang w:val="en-US"/>
              </w:rPr>
              <w:t>II</w:t>
            </w:r>
          </w:p>
        </w:tc>
        <w:tc>
          <w:tcPr>
            <w:tcW w:w="1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5D34" w:rsidRPr="00887924" w:rsidRDefault="00AD5D34" w:rsidP="00AA6676">
            <w:pPr>
              <w:ind w:firstLine="114"/>
              <w:rPr>
                <w:lang w:val="en-US"/>
              </w:rPr>
            </w:pPr>
            <w:r w:rsidRPr="00887924">
              <w:rPr>
                <w:lang w:val="en-US"/>
              </w:rPr>
              <w:t>R 90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5D34" w:rsidRPr="00887924" w:rsidRDefault="00AD5D34" w:rsidP="00AA6676">
            <w:pPr>
              <w:ind w:firstLine="122"/>
              <w:rPr>
                <w:lang w:val="en-US"/>
              </w:rPr>
            </w:pPr>
            <w:r w:rsidRPr="00887924">
              <w:t>Е</w:t>
            </w:r>
            <w:r w:rsidRPr="00887924">
              <w:rPr>
                <w:lang w:val="en-US"/>
              </w:rPr>
              <w:t xml:space="preserve"> 15</w:t>
            </w:r>
          </w:p>
        </w:tc>
        <w:tc>
          <w:tcPr>
            <w:tcW w:w="1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5D34" w:rsidRPr="00887924" w:rsidRDefault="00AD5D34" w:rsidP="00AA6676">
            <w:pPr>
              <w:ind w:firstLine="149"/>
              <w:rPr>
                <w:lang w:val="en-US"/>
              </w:rPr>
            </w:pPr>
            <w:r w:rsidRPr="00887924">
              <w:rPr>
                <w:lang w:val="en-US"/>
              </w:rPr>
              <w:t>R</w:t>
            </w:r>
            <w:r w:rsidRPr="00887924">
              <w:t>Е</w:t>
            </w:r>
            <w:r w:rsidRPr="00887924">
              <w:rPr>
                <w:lang w:val="en-US"/>
              </w:rPr>
              <w:t>I 45</w:t>
            </w:r>
          </w:p>
        </w:tc>
        <w:tc>
          <w:tcPr>
            <w:tcW w:w="1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5D34" w:rsidRPr="00887924" w:rsidRDefault="00AD5D34" w:rsidP="00AA6676">
            <w:pPr>
              <w:ind w:firstLine="24"/>
              <w:rPr>
                <w:lang w:val="en-US"/>
              </w:rPr>
            </w:pPr>
            <w:r w:rsidRPr="00887924">
              <w:rPr>
                <w:lang w:val="en-US"/>
              </w:rPr>
              <w:t>R</w:t>
            </w:r>
            <w:r w:rsidRPr="00887924">
              <w:t>Е</w:t>
            </w:r>
            <w:r w:rsidRPr="00887924">
              <w:rPr>
                <w:lang w:val="en-US"/>
              </w:rPr>
              <w:t xml:space="preserve"> 15</w:t>
            </w:r>
          </w:p>
        </w:tc>
        <w:tc>
          <w:tcPr>
            <w:tcW w:w="10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5D34" w:rsidRPr="00887924" w:rsidRDefault="00AD5D34" w:rsidP="00AA6676">
            <w:pPr>
              <w:ind w:firstLine="24"/>
              <w:rPr>
                <w:lang w:val="en-US"/>
              </w:rPr>
            </w:pPr>
            <w:r w:rsidRPr="00887924">
              <w:rPr>
                <w:lang w:val="en-US"/>
              </w:rPr>
              <w:t>R 15</w:t>
            </w:r>
          </w:p>
        </w:tc>
        <w:tc>
          <w:tcPr>
            <w:tcW w:w="1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5D34" w:rsidRPr="00887924" w:rsidRDefault="00AD5D34" w:rsidP="00AA6676">
            <w:pPr>
              <w:ind w:firstLine="24"/>
              <w:rPr>
                <w:lang w:val="en-US"/>
              </w:rPr>
            </w:pPr>
            <w:r w:rsidRPr="00887924">
              <w:rPr>
                <w:lang w:val="en-US"/>
              </w:rPr>
              <w:t>R</w:t>
            </w:r>
            <w:r w:rsidRPr="00887924">
              <w:t>Е</w:t>
            </w:r>
            <w:r w:rsidRPr="00887924">
              <w:rPr>
                <w:lang w:val="en-US"/>
              </w:rPr>
              <w:t>I 90</w:t>
            </w:r>
          </w:p>
        </w:tc>
        <w:tc>
          <w:tcPr>
            <w:tcW w:w="1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D5D34" w:rsidRPr="00887924" w:rsidRDefault="00AD5D34" w:rsidP="00AA6676">
            <w:pPr>
              <w:ind w:firstLine="24"/>
            </w:pPr>
            <w:r w:rsidRPr="00887924">
              <w:t>R 60</w:t>
            </w:r>
          </w:p>
        </w:tc>
      </w:tr>
    </w:tbl>
    <w:p w:rsidR="00AD5D34" w:rsidRPr="006B198E" w:rsidRDefault="00AD5D34" w:rsidP="00AD5D34">
      <w:pPr>
        <w:numPr>
          <w:ilvl w:val="12"/>
          <w:numId w:val="0"/>
        </w:numPr>
        <w:spacing w:line="360" w:lineRule="auto"/>
        <w:rPr>
          <w:bCs/>
          <w:szCs w:val="28"/>
        </w:rPr>
      </w:pPr>
    </w:p>
    <w:p w:rsidR="00AD5D34" w:rsidRPr="006B198E" w:rsidRDefault="00AD5D34" w:rsidP="00AD5D34">
      <w:pPr>
        <w:numPr>
          <w:ilvl w:val="12"/>
          <w:numId w:val="0"/>
        </w:numPr>
        <w:spacing w:line="360" w:lineRule="auto"/>
        <w:ind w:firstLine="567"/>
        <w:rPr>
          <w:bCs/>
          <w:szCs w:val="28"/>
        </w:rPr>
      </w:pPr>
      <w:r w:rsidRPr="006B198E">
        <w:rPr>
          <w:bCs/>
          <w:szCs w:val="28"/>
        </w:rPr>
        <w:t xml:space="preserve">В подразделе </w:t>
      </w:r>
      <w:r w:rsidRPr="006B198E">
        <w:rPr>
          <w:b/>
          <w:bCs/>
          <w:szCs w:val="28"/>
        </w:rPr>
        <w:t>«Инженерное оборудование»</w:t>
      </w:r>
      <w:r w:rsidRPr="006B198E">
        <w:rPr>
          <w:bCs/>
          <w:szCs w:val="28"/>
        </w:rPr>
        <w:t xml:space="preserve"> приводят краткую характеристику основного инженерного оборудования: </w:t>
      </w:r>
      <w:proofErr w:type="spellStart"/>
      <w:r w:rsidRPr="006B198E">
        <w:rPr>
          <w:bCs/>
          <w:szCs w:val="28"/>
        </w:rPr>
        <w:t>подьемно</w:t>
      </w:r>
      <w:proofErr w:type="spellEnd"/>
      <w:r w:rsidRPr="006B198E">
        <w:rPr>
          <w:bCs/>
          <w:szCs w:val="28"/>
        </w:rPr>
        <w:t>-транспортного, систем водопровода, канализации, отопления, вентиляции, кондиционирования, электроснабжения, слаботочных устройств и т.д.</w:t>
      </w:r>
    </w:p>
    <w:p w:rsidR="00AD5D34" w:rsidRPr="006B198E" w:rsidRDefault="00AD5D34" w:rsidP="00AD5D34">
      <w:r w:rsidRPr="006B198E">
        <w:t xml:space="preserve">В подразделе </w:t>
      </w:r>
      <w:r w:rsidRPr="006B198E">
        <w:rPr>
          <w:b/>
        </w:rPr>
        <w:t>«Основные строительные показатели</w:t>
      </w:r>
      <w:r>
        <w:t>» приводятся показатели</w:t>
      </w:r>
      <w:r w:rsidRPr="006B198E">
        <w:t>:</w:t>
      </w:r>
    </w:p>
    <w:p w:rsidR="00AD5D34" w:rsidRDefault="00AD5D34" w:rsidP="00AD5D34">
      <w:r>
        <w:t xml:space="preserve">– </w:t>
      </w:r>
      <w:r w:rsidRPr="006B198E">
        <w:t>по генеральному плану</w:t>
      </w:r>
      <w:r>
        <w:t>:</w:t>
      </w:r>
    </w:p>
    <w:p w:rsidR="00AD5D34" w:rsidRPr="006B198E" w:rsidRDefault="00AD5D34" w:rsidP="00AD5D34">
      <w:r w:rsidRPr="006B198E">
        <w:t>площадь участка в границах отвода, площадь застройки, плотность застройки, площадь озеленения, плотность озеленения, площадь дорог и участков с твердым покрытием</w:t>
      </w:r>
      <w:r>
        <w:t>;</w:t>
      </w:r>
    </w:p>
    <w:p w:rsidR="00AD5D34" w:rsidRPr="006B198E" w:rsidRDefault="00AD5D34" w:rsidP="00AD5D34">
      <w:r>
        <w:t xml:space="preserve">– </w:t>
      </w:r>
      <w:r w:rsidRPr="006B198E">
        <w:t>по зданию:</w:t>
      </w:r>
    </w:p>
    <w:p w:rsidR="00AD5D34" w:rsidRPr="006B198E" w:rsidRDefault="00AD5D34" w:rsidP="00AD5D34">
      <w:r>
        <w:t>–</w:t>
      </w:r>
      <w:r w:rsidRPr="006B198E">
        <w:t xml:space="preserve"> площадь застройки, нормируемую и общую площади, строительный объем здания;</w:t>
      </w:r>
    </w:p>
    <w:p w:rsidR="00591012" w:rsidRPr="00AD5D34" w:rsidRDefault="00AD5D34" w:rsidP="00AD5D34">
      <w:pPr>
        <w:pStyle w:val="1"/>
        <w:jc w:val="left"/>
      </w:pPr>
      <w:bookmarkStart w:id="12" w:name="_Toc27384790"/>
      <w:r w:rsidRPr="00AD5D34">
        <w:t xml:space="preserve">Приложение </w:t>
      </w:r>
      <w:r w:rsidR="00145785">
        <w:t>2</w:t>
      </w:r>
      <w:bookmarkEnd w:id="12"/>
    </w:p>
    <w:p w:rsidR="00591012" w:rsidRDefault="00591012" w:rsidP="00591012">
      <w:bookmarkStart w:id="13" w:name="bookmark14"/>
      <w:r>
        <w:t>Нормативная глубина промерзания грунтов по некоторым населенным пунктам РФ</w:t>
      </w:r>
      <w:bookmarkEnd w:id="13"/>
      <w:r w:rsidR="00145785">
        <w:t>.</w:t>
      </w:r>
    </w:p>
    <w:p w:rsidR="00AD5D34" w:rsidRDefault="00145785" w:rsidP="00145785">
      <w:pPr>
        <w:jc w:val="right"/>
      </w:pPr>
      <w:r>
        <w:t>Таблица 6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59"/>
        <w:gridCol w:w="4819"/>
        <w:gridCol w:w="3264"/>
      </w:tblGrid>
      <w:tr w:rsidR="00591012" w:rsidTr="00145785">
        <w:trPr>
          <w:trHeight w:val="379"/>
          <w:jc w:val="center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91012" w:rsidRDefault="00591012" w:rsidP="00591012">
            <w:pPr>
              <w:ind w:firstLine="117"/>
            </w:pPr>
            <w:r>
              <w:t>№</w:t>
            </w:r>
          </w:p>
        </w:tc>
        <w:tc>
          <w:tcPr>
            <w:tcW w:w="481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91012" w:rsidRDefault="00591012" w:rsidP="00591012">
            <w:r>
              <w:t>Город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1012" w:rsidRDefault="00591012" w:rsidP="00591012">
            <w:pPr>
              <w:ind w:firstLine="109"/>
              <w:jc w:val="left"/>
            </w:pPr>
            <w:r>
              <w:t>Нормативная глубина</w:t>
            </w:r>
          </w:p>
        </w:tc>
      </w:tr>
      <w:tr w:rsidR="00591012" w:rsidTr="00145785">
        <w:trPr>
          <w:trHeight w:val="302"/>
          <w:jc w:val="center"/>
        </w:trPr>
        <w:tc>
          <w:tcPr>
            <w:tcW w:w="859" w:type="dxa"/>
            <w:tcBorders>
              <w:left w:val="single" w:sz="4" w:space="0" w:color="auto"/>
            </w:tcBorders>
            <w:shd w:val="clear" w:color="auto" w:fill="FFFFFF"/>
          </w:tcPr>
          <w:p w:rsidR="00591012" w:rsidRDefault="00591012" w:rsidP="00591012">
            <w:pPr>
              <w:ind w:firstLine="0"/>
              <w:jc w:val="left"/>
            </w:pPr>
            <w:r>
              <w:t>п/п</w:t>
            </w:r>
          </w:p>
        </w:tc>
        <w:tc>
          <w:tcPr>
            <w:tcW w:w="4819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591012" w:rsidRDefault="00591012" w:rsidP="00591012"/>
        </w:tc>
        <w:tc>
          <w:tcPr>
            <w:tcW w:w="326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91012" w:rsidRDefault="00591012" w:rsidP="00591012">
            <w:pPr>
              <w:ind w:firstLine="109"/>
              <w:jc w:val="left"/>
            </w:pPr>
            <w:r>
              <w:t>промерзания грунтов, см</w:t>
            </w:r>
          </w:p>
        </w:tc>
      </w:tr>
      <w:tr w:rsidR="00591012" w:rsidTr="00145785">
        <w:trPr>
          <w:trHeight w:val="341"/>
          <w:jc w:val="center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91012" w:rsidRDefault="00591012" w:rsidP="00591012">
            <w:pPr>
              <w:ind w:firstLine="0"/>
              <w:jc w:val="left"/>
            </w:pPr>
            <w:r>
              <w:t>1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91012" w:rsidRDefault="00591012" w:rsidP="00591012">
            <w:r>
              <w:t>2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1012" w:rsidRDefault="00591012" w:rsidP="00591012">
            <w:r>
              <w:t>3</w:t>
            </w:r>
          </w:p>
        </w:tc>
      </w:tr>
      <w:tr w:rsidR="00591012" w:rsidTr="00145785">
        <w:trPr>
          <w:trHeight w:val="346"/>
          <w:jc w:val="center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91012" w:rsidRDefault="00591012" w:rsidP="00591012">
            <w:pPr>
              <w:ind w:firstLine="0"/>
              <w:jc w:val="left"/>
            </w:pPr>
            <w:r>
              <w:t>1.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91012" w:rsidRDefault="00591012" w:rsidP="00591012">
            <w:r>
              <w:t>Астрахань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91012" w:rsidRDefault="00591012" w:rsidP="00591012">
            <w:r>
              <w:t>80</w:t>
            </w:r>
          </w:p>
        </w:tc>
      </w:tr>
      <w:tr w:rsidR="00591012" w:rsidTr="00145785">
        <w:trPr>
          <w:trHeight w:val="341"/>
          <w:jc w:val="center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91012" w:rsidRDefault="00591012" w:rsidP="00591012">
            <w:pPr>
              <w:ind w:firstLine="0"/>
              <w:jc w:val="left"/>
            </w:pPr>
            <w:r>
              <w:t>2.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91012" w:rsidRDefault="00591012" w:rsidP="00591012">
            <w:r>
              <w:t>Волгоград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91012" w:rsidRDefault="00591012" w:rsidP="00591012">
            <w:r>
              <w:t>120</w:t>
            </w:r>
          </w:p>
        </w:tc>
      </w:tr>
      <w:tr w:rsidR="00591012" w:rsidTr="00145785">
        <w:trPr>
          <w:trHeight w:val="346"/>
          <w:jc w:val="center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1012" w:rsidRDefault="00591012" w:rsidP="00591012">
            <w:pPr>
              <w:ind w:firstLine="0"/>
              <w:jc w:val="left"/>
            </w:pPr>
            <w:r>
              <w:t>3.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1012" w:rsidRDefault="00591012" w:rsidP="00591012">
            <w:r>
              <w:t>Воронеж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91012" w:rsidRDefault="00591012" w:rsidP="00591012">
            <w:r>
              <w:t>140</w:t>
            </w:r>
          </w:p>
        </w:tc>
      </w:tr>
      <w:tr w:rsidR="00591012" w:rsidTr="00145785">
        <w:trPr>
          <w:trHeight w:val="341"/>
          <w:jc w:val="center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1012" w:rsidRDefault="00591012" w:rsidP="00591012">
            <w:pPr>
              <w:ind w:firstLine="0"/>
              <w:jc w:val="left"/>
            </w:pPr>
            <w:r>
              <w:t>4.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1012" w:rsidRDefault="00591012" w:rsidP="00591012">
            <w:r>
              <w:t>Казань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91012" w:rsidRDefault="00591012" w:rsidP="00591012">
            <w:r>
              <w:t>175</w:t>
            </w:r>
          </w:p>
        </w:tc>
      </w:tr>
      <w:tr w:rsidR="00591012" w:rsidTr="00145785">
        <w:trPr>
          <w:trHeight w:val="346"/>
          <w:jc w:val="center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1012" w:rsidRDefault="00591012" w:rsidP="00591012">
            <w:pPr>
              <w:ind w:firstLine="0"/>
              <w:jc w:val="left"/>
            </w:pPr>
            <w:r>
              <w:t>5.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1012" w:rsidRDefault="00591012" w:rsidP="00591012">
            <w:r>
              <w:t>Калининград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91012" w:rsidRDefault="00591012" w:rsidP="00591012">
            <w:r>
              <w:t>100</w:t>
            </w:r>
          </w:p>
        </w:tc>
      </w:tr>
      <w:tr w:rsidR="00591012" w:rsidTr="00145785">
        <w:trPr>
          <w:trHeight w:val="341"/>
          <w:jc w:val="center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91012" w:rsidRDefault="00591012" w:rsidP="00591012">
            <w:pPr>
              <w:ind w:firstLine="0"/>
              <w:jc w:val="left"/>
            </w:pPr>
            <w:r>
              <w:t>6.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91012" w:rsidRDefault="00591012" w:rsidP="00591012">
            <w:r>
              <w:t>Краснодар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91012" w:rsidRDefault="00591012" w:rsidP="00591012">
            <w:r>
              <w:t>80</w:t>
            </w:r>
          </w:p>
        </w:tc>
      </w:tr>
      <w:tr w:rsidR="00591012" w:rsidTr="00145785">
        <w:trPr>
          <w:trHeight w:val="346"/>
          <w:jc w:val="center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91012" w:rsidRDefault="00591012" w:rsidP="00591012">
            <w:pPr>
              <w:ind w:firstLine="0"/>
              <w:jc w:val="left"/>
            </w:pPr>
            <w:r>
              <w:t>7.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91012" w:rsidRDefault="00591012" w:rsidP="00591012">
            <w:r>
              <w:t>Красноярск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91012" w:rsidRDefault="00591012" w:rsidP="00591012">
            <w:r>
              <w:t>260</w:t>
            </w:r>
          </w:p>
        </w:tc>
      </w:tr>
      <w:tr w:rsidR="00591012" w:rsidTr="00145785">
        <w:trPr>
          <w:trHeight w:val="341"/>
          <w:jc w:val="center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91012" w:rsidRDefault="00591012" w:rsidP="00591012">
            <w:pPr>
              <w:ind w:firstLine="0"/>
              <w:jc w:val="left"/>
            </w:pPr>
            <w:r>
              <w:t>8.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1012" w:rsidRDefault="00591012" w:rsidP="00591012">
            <w:r>
              <w:t>Кемерово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91012" w:rsidRDefault="00591012" w:rsidP="00591012">
            <w:r>
              <w:t>185</w:t>
            </w:r>
          </w:p>
        </w:tc>
      </w:tr>
      <w:tr w:rsidR="00591012" w:rsidTr="00145785">
        <w:trPr>
          <w:trHeight w:val="346"/>
          <w:jc w:val="center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1012" w:rsidRDefault="00591012" w:rsidP="00591012">
            <w:pPr>
              <w:ind w:firstLine="0"/>
              <w:jc w:val="left"/>
            </w:pPr>
            <w:r>
              <w:t>9.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1012" w:rsidRDefault="00591012" w:rsidP="00591012">
            <w:r>
              <w:t>Липецк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91012" w:rsidRDefault="00591012" w:rsidP="00591012">
            <w:r>
              <w:t>130</w:t>
            </w:r>
          </w:p>
        </w:tc>
      </w:tr>
      <w:tr w:rsidR="00591012" w:rsidTr="00145785">
        <w:trPr>
          <w:trHeight w:val="341"/>
          <w:jc w:val="center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91012" w:rsidRDefault="00591012" w:rsidP="00591012">
            <w:pPr>
              <w:ind w:firstLine="0"/>
              <w:jc w:val="left"/>
            </w:pPr>
            <w:r>
              <w:t>10.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1012" w:rsidRDefault="00591012" w:rsidP="00591012">
            <w:r>
              <w:t>Майкоп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91012" w:rsidRDefault="00591012" w:rsidP="00591012">
            <w:r>
              <w:t>27</w:t>
            </w:r>
          </w:p>
        </w:tc>
      </w:tr>
      <w:tr w:rsidR="00591012" w:rsidTr="00145785">
        <w:trPr>
          <w:trHeight w:val="346"/>
          <w:jc w:val="center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91012" w:rsidRDefault="00591012" w:rsidP="00591012">
            <w:pPr>
              <w:ind w:firstLine="0"/>
              <w:jc w:val="left"/>
            </w:pPr>
            <w:r>
              <w:lastRenderedPageBreak/>
              <w:t>11.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91012" w:rsidRDefault="00591012" w:rsidP="00591012">
            <w:r>
              <w:t>Нижний Новгород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91012" w:rsidRDefault="00591012" w:rsidP="00591012">
            <w:r>
              <w:t>180</w:t>
            </w:r>
          </w:p>
        </w:tc>
      </w:tr>
      <w:tr w:rsidR="00591012" w:rsidTr="00145785">
        <w:trPr>
          <w:trHeight w:val="341"/>
          <w:jc w:val="center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91012" w:rsidRDefault="00591012" w:rsidP="00591012">
            <w:pPr>
              <w:ind w:firstLine="0"/>
              <w:jc w:val="left"/>
            </w:pPr>
            <w:r>
              <w:t>12.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91012" w:rsidRDefault="00591012" w:rsidP="00591012">
            <w:r>
              <w:t>Новороссийск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91012" w:rsidRDefault="00591012" w:rsidP="00591012">
            <w:r>
              <w:t>20</w:t>
            </w:r>
          </w:p>
        </w:tc>
      </w:tr>
      <w:tr w:rsidR="00591012" w:rsidTr="00145785">
        <w:trPr>
          <w:trHeight w:val="346"/>
          <w:jc w:val="center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1012" w:rsidRDefault="00591012" w:rsidP="00591012">
            <w:pPr>
              <w:ind w:firstLine="0"/>
              <w:jc w:val="left"/>
            </w:pPr>
            <w:r>
              <w:t>13.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1012" w:rsidRDefault="00591012" w:rsidP="00591012">
            <w:r>
              <w:t>Новосибирск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91012" w:rsidRDefault="00591012" w:rsidP="00591012">
            <w:r>
              <w:t>220</w:t>
            </w:r>
          </w:p>
        </w:tc>
      </w:tr>
      <w:tr w:rsidR="00591012" w:rsidTr="00145785">
        <w:trPr>
          <w:trHeight w:val="341"/>
          <w:jc w:val="center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1012" w:rsidRDefault="00591012" w:rsidP="00591012">
            <w:pPr>
              <w:ind w:firstLine="0"/>
              <w:jc w:val="left"/>
            </w:pPr>
            <w:r>
              <w:t>14.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1012" w:rsidRDefault="00591012" w:rsidP="00591012">
            <w:r>
              <w:t>Омск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1012" w:rsidRDefault="00591012" w:rsidP="00591012">
            <w:r>
              <w:t>210</w:t>
            </w:r>
          </w:p>
        </w:tc>
      </w:tr>
      <w:tr w:rsidR="00591012" w:rsidTr="00145785">
        <w:trPr>
          <w:trHeight w:val="346"/>
          <w:jc w:val="center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1012" w:rsidRDefault="00591012" w:rsidP="00591012">
            <w:pPr>
              <w:ind w:firstLine="0"/>
              <w:jc w:val="left"/>
            </w:pPr>
            <w:r>
              <w:t>15.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1012" w:rsidRDefault="00591012" w:rsidP="00591012">
            <w:r>
              <w:t>Оренбург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91012" w:rsidRDefault="00591012" w:rsidP="00591012">
            <w:r>
              <w:t>200</w:t>
            </w:r>
          </w:p>
        </w:tc>
      </w:tr>
      <w:tr w:rsidR="00591012" w:rsidTr="00145785">
        <w:trPr>
          <w:trHeight w:val="341"/>
          <w:jc w:val="center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91012" w:rsidRDefault="00591012" w:rsidP="00591012">
            <w:pPr>
              <w:ind w:firstLine="0"/>
              <w:jc w:val="left"/>
            </w:pPr>
            <w:r>
              <w:t>16.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1012" w:rsidRDefault="00591012" w:rsidP="00591012">
            <w:r>
              <w:t>Пенза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91012" w:rsidRDefault="00591012" w:rsidP="00591012">
            <w:r>
              <w:t>150</w:t>
            </w:r>
          </w:p>
        </w:tc>
      </w:tr>
      <w:tr w:rsidR="00591012" w:rsidTr="00145785">
        <w:trPr>
          <w:trHeight w:val="346"/>
          <w:jc w:val="center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1012" w:rsidRDefault="00591012" w:rsidP="00591012">
            <w:pPr>
              <w:ind w:firstLine="0"/>
              <w:jc w:val="left"/>
            </w:pPr>
            <w:r>
              <w:t>17.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1012" w:rsidRDefault="00591012" w:rsidP="00591012">
            <w:r>
              <w:t>Пермь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91012" w:rsidRDefault="00591012" w:rsidP="00591012">
            <w:r>
              <w:t>160</w:t>
            </w:r>
          </w:p>
        </w:tc>
      </w:tr>
      <w:tr w:rsidR="00591012" w:rsidTr="00145785">
        <w:trPr>
          <w:trHeight w:val="341"/>
          <w:jc w:val="center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91012" w:rsidRDefault="00591012" w:rsidP="00591012">
            <w:pPr>
              <w:ind w:firstLine="0"/>
              <w:jc w:val="left"/>
            </w:pPr>
            <w:r>
              <w:t>18.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1012" w:rsidRDefault="00591012" w:rsidP="00591012">
            <w:r>
              <w:t>Ростов-на-Дону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91012" w:rsidRDefault="00591012" w:rsidP="00591012">
            <w:r>
              <w:t>90</w:t>
            </w:r>
          </w:p>
        </w:tc>
      </w:tr>
      <w:tr w:rsidR="00591012" w:rsidTr="00145785">
        <w:trPr>
          <w:trHeight w:val="346"/>
          <w:jc w:val="center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1012" w:rsidRDefault="00591012" w:rsidP="00591012">
            <w:pPr>
              <w:ind w:firstLine="0"/>
              <w:jc w:val="left"/>
            </w:pPr>
            <w:r>
              <w:t>19.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1012" w:rsidRDefault="00591012" w:rsidP="00591012">
            <w:r>
              <w:t>Рязань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91012" w:rsidRDefault="00591012" w:rsidP="00591012">
            <w:r>
              <w:t>170</w:t>
            </w:r>
          </w:p>
        </w:tc>
      </w:tr>
      <w:tr w:rsidR="00591012" w:rsidTr="00145785">
        <w:trPr>
          <w:trHeight w:val="341"/>
          <w:jc w:val="center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91012" w:rsidRDefault="00591012" w:rsidP="00591012">
            <w:pPr>
              <w:ind w:firstLine="0"/>
              <w:jc w:val="left"/>
            </w:pPr>
            <w:r>
              <w:t>20.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91012" w:rsidRDefault="00591012" w:rsidP="00591012">
            <w:r>
              <w:t>Самара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91012" w:rsidRDefault="00591012" w:rsidP="00591012">
            <w:r>
              <w:t>200</w:t>
            </w:r>
          </w:p>
        </w:tc>
      </w:tr>
      <w:tr w:rsidR="00591012" w:rsidTr="00145785">
        <w:trPr>
          <w:trHeight w:val="346"/>
          <w:jc w:val="center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91012" w:rsidRDefault="00591012" w:rsidP="00591012">
            <w:pPr>
              <w:ind w:firstLine="0"/>
              <w:jc w:val="left"/>
            </w:pPr>
            <w:r>
              <w:t>21.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1012" w:rsidRDefault="00591012" w:rsidP="00591012">
            <w:r>
              <w:t>Саратов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91012" w:rsidRDefault="00591012" w:rsidP="00591012">
            <w:r>
              <w:t>140</w:t>
            </w:r>
          </w:p>
        </w:tc>
      </w:tr>
      <w:tr w:rsidR="00591012" w:rsidTr="00145785">
        <w:trPr>
          <w:trHeight w:val="341"/>
          <w:jc w:val="center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91012" w:rsidRDefault="00591012" w:rsidP="00591012">
            <w:pPr>
              <w:ind w:firstLine="0"/>
              <w:jc w:val="left"/>
            </w:pPr>
            <w:r>
              <w:t>22.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1012" w:rsidRDefault="00591012" w:rsidP="00591012">
            <w:r>
              <w:t>Ставрополь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91012" w:rsidRDefault="00591012" w:rsidP="00591012">
            <w:r>
              <w:t>56</w:t>
            </w:r>
          </w:p>
        </w:tc>
      </w:tr>
      <w:tr w:rsidR="00591012" w:rsidTr="00145785">
        <w:trPr>
          <w:trHeight w:val="346"/>
          <w:jc w:val="center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1012" w:rsidRDefault="00591012" w:rsidP="00591012">
            <w:pPr>
              <w:ind w:firstLine="0"/>
              <w:jc w:val="left"/>
            </w:pPr>
            <w:r>
              <w:t>23.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1012" w:rsidRDefault="00591012" w:rsidP="00591012">
            <w:r>
              <w:t>Тамбов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91012" w:rsidRDefault="00591012" w:rsidP="00591012">
            <w:r>
              <w:t>140</w:t>
            </w:r>
          </w:p>
        </w:tc>
      </w:tr>
      <w:tr w:rsidR="00591012" w:rsidTr="00145785">
        <w:trPr>
          <w:trHeight w:val="350"/>
          <w:jc w:val="center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91012" w:rsidRDefault="00591012" w:rsidP="00591012">
            <w:pPr>
              <w:ind w:firstLine="0"/>
              <w:jc w:val="left"/>
            </w:pPr>
            <w:r>
              <w:t>24.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91012" w:rsidRDefault="00591012" w:rsidP="00591012">
            <w:r>
              <w:t>Томск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1012" w:rsidRDefault="00591012" w:rsidP="00591012">
            <w:r>
              <w:t>240</w:t>
            </w:r>
          </w:p>
        </w:tc>
      </w:tr>
    </w:tbl>
    <w:p w:rsidR="00145785" w:rsidRPr="00AD5D34" w:rsidRDefault="00145785" w:rsidP="00145785">
      <w:pPr>
        <w:pStyle w:val="1"/>
        <w:jc w:val="left"/>
      </w:pPr>
      <w:bookmarkStart w:id="14" w:name="_Toc27384791"/>
      <w:r w:rsidRPr="00AD5D34">
        <w:t xml:space="preserve">Приложение </w:t>
      </w:r>
      <w:r>
        <w:t>3</w:t>
      </w:r>
      <w:bookmarkEnd w:id="14"/>
    </w:p>
    <w:p w:rsidR="00591012" w:rsidRDefault="00591012" w:rsidP="00591012">
      <w:pPr>
        <w:rPr>
          <w:sz w:val="2"/>
          <w:szCs w:val="2"/>
        </w:rPr>
      </w:pPr>
    </w:p>
    <w:p w:rsidR="00591012" w:rsidRDefault="00591012" w:rsidP="00591012">
      <w:r>
        <w:t>Повторяемость ветров по направлениям (числитель-январь; знаменатель-июль) в %</w:t>
      </w:r>
    </w:p>
    <w:p w:rsidR="00145785" w:rsidRDefault="00145785" w:rsidP="00145785">
      <w:pPr>
        <w:jc w:val="right"/>
      </w:pPr>
      <w:r>
        <w:t>Таблица 7</w:t>
      </w:r>
    </w:p>
    <w:tbl>
      <w:tblPr>
        <w:tblOverlap w:val="never"/>
        <w:tblW w:w="9639" w:type="dxa"/>
        <w:tblInd w:w="-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4"/>
        <w:gridCol w:w="678"/>
        <w:gridCol w:w="2141"/>
        <w:gridCol w:w="91"/>
        <w:gridCol w:w="762"/>
        <w:gridCol w:w="68"/>
        <w:gridCol w:w="782"/>
        <w:gridCol w:w="53"/>
        <w:gridCol w:w="798"/>
        <w:gridCol w:w="32"/>
        <w:gridCol w:w="818"/>
        <w:gridCol w:w="12"/>
        <w:gridCol w:w="837"/>
        <w:gridCol w:w="830"/>
        <w:gridCol w:w="20"/>
        <w:gridCol w:w="810"/>
        <w:gridCol w:w="41"/>
        <w:gridCol w:w="852"/>
      </w:tblGrid>
      <w:tr w:rsidR="00591012" w:rsidTr="00145785">
        <w:trPr>
          <w:gridBefore w:val="1"/>
          <w:wBefore w:w="14" w:type="dxa"/>
          <w:trHeight w:val="682"/>
        </w:trPr>
        <w:tc>
          <w:tcPr>
            <w:tcW w:w="2819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91012" w:rsidRDefault="00591012" w:rsidP="00591012">
            <w:r>
              <w:t>Наименование</w:t>
            </w:r>
          </w:p>
          <w:p w:rsidR="00591012" w:rsidRDefault="00591012" w:rsidP="00591012">
            <w:r>
              <w:t>городов</w:t>
            </w:r>
          </w:p>
        </w:tc>
        <w:tc>
          <w:tcPr>
            <w:tcW w:w="85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91012" w:rsidRDefault="00591012" w:rsidP="002636B6">
            <w:pPr>
              <w:ind w:firstLine="41"/>
              <w:jc w:val="left"/>
            </w:pPr>
            <w:r>
              <w:t>С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91012" w:rsidRDefault="00591012" w:rsidP="002636B6">
            <w:pPr>
              <w:ind w:firstLine="41"/>
              <w:jc w:val="left"/>
            </w:pPr>
            <w:r>
              <w:t>СВ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91012" w:rsidRDefault="00591012" w:rsidP="002636B6">
            <w:pPr>
              <w:ind w:firstLine="0"/>
            </w:pPr>
            <w:r>
              <w:t>В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91012" w:rsidRDefault="00591012" w:rsidP="002636B6">
            <w:pPr>
              <w:ind w:firstLine="93"/>
            </w:pPr>
            <w:r>
              <w:t>ЮВ</w:t>
            </w:r>
          </w:p>
        </w:tc>
        <w:tc>
          <w:tcPr>
            <w:tcW w:w="849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91012" w:rsidRDefault="00591012" w:rsidP="002636B6">
            <w:pPr>
              <w:ind w:firstLine="93"/>
            </w:pPr>
            <w:r>
              <w:t>Ю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91012" w:rsidRDefault="00591012" w:rsidP="002636B6">
            <w:pPr>
              <w:ind w:firstLine="93"/>
            </w:pPr>
            <w:r>
              <w:t>ЮЗ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91012" w:rsidRDefault="00591012" w:rsidP="002636B6">
            <w:pPr>
              <w:ind w:firstLine="93"/>
            </w:pPr>
            <w:r>
              <w:t>З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1012" w:rsidRDefault="00591012" w:rsidP="002636B6">
            <w:pPr>
              <w:ind w:firstLine="93"/>
            </w:pPr>
            <w:r>
              <w:t>СЗ</w:t>
            </w:r>
          </w:p>
        </w:tc>
      </w:tr>
      <w:tr w:rsidR="00591012" w:rsidTr="00145785">
        <w:trPr>
          <w:trHeight w:val="346"/>
        </w:trPr>
        <w:tc>
          <w:tcPr>
            <w:tcW w:w="69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91012" w:rsidRDefault="00591012" w:rsidP="002636B6">
            <w:pPr>
              <w:ind w:right="-450" w:firstLine="132"/>
              <w:jc w:val="left"/>
            </w:pPr>
            <w:r>
              <w:t>1.</w:t>
            </w:r>
          </w:p>
        </w:tc>
        <w:tc>
          <w:tcPr>
            <w:tcW w:w="223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91012" w:rsidRDefault="00591012" w:rsidP="002636B6">
            <w:pPr>
              <w:ind w:firstLine="147"/>
            </w:pPr>
            <w:r>
              <w:t>Астрахань</w:t>
            </w:r>
          </w:p>
        </w:tc>
        <w:tc>
          <w:tcPr>
            <w:tcW w:w="83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91012" w:rsidRDefault="00591012" w:rsidP="002636B6">
            <w:pPr>
              <w:ind w:firstLine="41"/>
              <w:jc w:val="left"/>
            </w:pPr>
            <w:r>
              <w:t>9/15</w:t>
            </w:r>
          </w:p>
        </w:tc>
        <w:tc>
          <w:tcPr>
            <w:tcW w:w="835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91012" w:rsidRDefault="00591012" w:rsidP="002636B6">
            <w:pPr>
              <w:ind w:firstLine="0"/>
            </w:pPr>
            <w:r>
              <w:t>15/10</w:t>
            </w:r>
          </w:p>
        </w:tc>
        <w:tc>
          <w:tcPr>
            <w:tcW w:w="83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91012" w:rsidRDefault="00591012" w:rsidP="002636B6">
            <w:pPr>
              <w:ind w:firstLine="0"/>
            </w:pPr>
            <w:r>
              <w:t>22/11</w:t>
            </w:r>
          </w:p>
        </w:tc>
        <w:tc>
          <w:tcPr>
            <w:tcW w:w="83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91012" w:rsidRDefault="00591012" w:rsidP="002636B6">
            <w:pPr>
              <w:ind w:firstLine="93"/>
            </w:pPr>
            <w:r>
              <w:t>14/12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91012" w:rsidRDefault="00591012" w:rsidP="002636B6">
            <w:pPr>
              <w:ind w:firstLine="93"/>
            </w:pPr>
            <w:r>
              <w:t>5/10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91012" w:rsidRDefault="00591012" w:rsidP="002636B6">
            <w:pPr>
              <w:ind w:firstLine="93"/>
            </w:pPr>
            <w:r>
              <w:t>10/14</w:t>
            </w:r>
          </w:p>
        </w:tc>
        <w:tc>
          <w:tcPr>
            <w:tcW w:w="83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91012" w:rsidRDefault="00591012" w:rsidP="002636B6">
            <w:pPr>
              <w:ind w:firstLine="93"/>
            </w:pPr>
            <w:r>
              <w:t>15/14</w:t>
            </w:r>
          </w:p>
        </w:tc>
        <w:tc>
          <w:tcPr>
            <w:tcW w:w="89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91012" w:rsidRDefault="00591012" w:rsidP="002636B6">
            <w:pPr>
              <w:ind w:firstLine="93"/>
            </w:pPr>
            <w:r>
              <w:t>10/14</w:t>
            </w:r>
          </w:p>
        </w:tc>
      </w:tr>
      <w:tr w:rsidR="00591012" w:rsidTr="00145785">
        <w:trPr>
          <w:trHeight w:val="341"/>
        </w:trPr>
        <w:tc>
          <w:tcPr>
            <w:tcW w:w="69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91012" w:rsidRDefault="00591012" w:rsidP="002636B6">
            <w:pPr>
              <w:ind w:right="-450" w:firstLine="132"/>
              <w:jc w:val="left"/>
            </w:pPr>
            <w:r>
              <w:t>2.</w:t>
            </w:r>
          </w:p>
        </w:tc>
        <w:tc>
          <w:tcPr>
            <w:tcW w:w="223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91012" w:rsidRDefault="00591012" w:rsidP="002636B6">
            <w:pPr>
              <w:ind w:firstLine="147"/>
            </w:pPr>
            <w:r>
              <w:t>Волгоград</w:t>
            </w:r>
          </w:p>
        </w:tc>
        <w:tc>
          <w:tcPr>
            <w:tcW w:w="83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91012" w:rsidRDefault="00591012" w:rsidP="002636B6">
            <w:pPr>
              <w:ind w:firstLine="41"/>
              <w:jc w:val="left"/>
            </w:pPr>
            <w:r>
              <w:t>6/11</w:t>
            </w:r>
          </w:p>
        </w:tc>
        <w:tc>
          <w:tcPr>
            <w:tcW w:w="835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91012" w:rsidRDefault="00591012" w:rsidP="002636B6">
            <w:pPr>
              <w:ind w:firstLine="0"/>
            </w:pPr>
            <w:r>
              <w:t>18/16</w:t>
            </w:r>
          </w:p>
        </w:tc>
        <w:tc>
          <w:tcPr>
            <w:tcW w:w="83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91012" w:rsidRDefault="00591012" w:rsidP="002636B6">
            <w:pPr>
              <w:ind w:firstLine="0"/>
            </w:pPr>
            <w:r>
              <w:t>18/12</w:t>
            </w:r>
          </w:p>
        </w:tc>
        <w:tc>
          <w:tcPr>
            <w:tcW w:w="83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91012" w:rsidRDefault="00591012" w:rsidP="002636B6">
            <w:pPr>
              <w:ind w:firstLine="93"/>
            </w:pPr>
            <w:r>
              <w:t>14/10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91012" w:rsidRDefault="00591012" w:rsidP="002636B6">
            <w:pPr>
              <w:ind w:firstLine="93"/>
            </w:pPr>
            <w:r>
              <w:t>8/3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91012" w:rsidRDefault="00591012" w:rsidP="002636B6">
            <w:pPr>
              <w:ind w:firstLine="93"/>
            </w:pPr>
            <w:r>
              <w:t>10/10</w:t>
            </w:r>
          </w:p>
        </w:tc>
        <w:tc>
          <w:tcPr>
            <w:tcW w:w="83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91012" w:rsidRDefault="00591012" w:rsidP="002636B6">
            <w:pPr>
              <w:ind w:firstLine="93"/>
            </w:pPr>
            <w:r>
              <w:t>15/14</w:t>
            </w:r>
          </w:p>
        </w:tc>
        <w:tc>
          <w:tcPr>
            <w:tcW w:w="89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1012" w:rsidRDefault="00591012" w:rsidP="002636B6">
            <w:pPr>
              <w:ind w:firstLine="93"/>
            </w:pPr>
            <w:r>
              <w:t>11/22</w:t>
            </w:r>
          </w:p>
        </w:tc>
      </w:tr>
      <w:tr w:rsidR="00591012" w:rsidTr="00145785">
        <w:trPr>
          <w:trHeight w:val="346"/>
        </w:trPr>
        <w:tc>
          <w:tcPr>
            <w:tcW w:w="69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91012" w:rsidRDefault="00591012" w:rsidP="002636B6">
            <w:pPr>
              <w:ind w:right="-450" w:firstLine="132"/>
              <w:jc w:val="left"/>
            </w:pPr>
            <w:r>
              <w:t>3.</w:t>
            </w:r>
          </w:p>
        </w:tc>
        <w:tc>
          <w:tcPr>
            <w:tcW w:w="223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91012" w:rsidRDefault="00591012" w:rsidP="002636B6">
            <w:pPr>
              <w:ind w:firstLine="147"/>
            </w:pPr>
            <w:r>
              <w:t>Воронеж</w:t>
            </w:r>
          </w:p>
        </w:tc>
        <w:tc>
          <w:tcPr>
            <w:tcW w:w="83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91012" w:rsidRDefault="00591012" w:rsidP="002636B6">
            <w:pPr>
              <w:ind w:firstLine="41"/>
              <w:jc w:val="left"/>
            </w:pPr>
            <w:r>
              <w:t>10/19</w:t>
            </w:r>
          </w:p>
        </w:tc>
        <w:tc>
          <w:tcPr>
            <w:tcW w:w="835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91012" w:rsidRDefault="00591012" w:rsidP="002636B6">
            <w:pPr>
              <w:ind w:firstLine="0"/>
            </w:pPr>
            <w:r>
              <w:t>11/17</w:t>
            </w:r>
          </w:p>
        </w:tc>
        <w:tc>
          <w:tcPr>
            <w:tcW w:w="83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91012" w:rsidRDefault="00591012" w:rsidP="002636B6">
            <w:pPr>
              <w:ind w:firstLine="0"/>
            </w:pPr>
            <w:r>
              <w:t>12/11</w:t>
            </w:r>
          </w:p>
        </w:tc>
        <w:tc>
          <w:tcPr>
            <w:tcW w:w="83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91012" w:rsidRDefault="00591012" w:rsidP="002636B6">
            <w:pPr>
              <w:ind w:firstLine="93"/>
            </w:pPr>
            <w:r>
              <w:t>15/7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91012" w:rsidRDefault="00591012" w:rsidP="002636B6">
            <w:pPr>
              <w:ind w:firstLine="93"/>
            </w:pPr>
            <w:r>
              <w:t>12/6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91012" w:rsidRDefault="00591012" w:rsidP="002636B6">
            <w:pPr>
              <w:ind w:firstLine="93"/>
            </w:pPr>
            <w:r>
              <w:t>14/9</w:t>
            </w:r>
          </w:p>
        </w:tc>
        <w:tc>
          <w:tcPr>
            <w:tcW w:w="83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91012" w:rsidRDefault="00591012" w:rsidP="002636B6">
            <w:pPr>
              <w:ind w:firstLine="93"/>
            </w:pPr>
            <w:r>
              <w:t>16/17</w:t>
            </w:r>
          </w:p>
        </w:tc>
        <w:tc>
          <w:tcPr>
            <w:tcW w:w="89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91012" w:rsidRDefault="00591012" w:rsidP="002636B6">
            <w:pPr>
              <w:ind w:firstLine="93"/>
            </w:pPr>
            <w:r>
              <w:t>10/14</w:t>
            </w:r>
          </w:p>
        </w:tc>
      </w:tr>
      <w:tr w:rsidR="00591012" w:rsidTr="00145785">
        <w:trPr>
          <w:trHeight w:val="341"/>
        </w:trPr>
        <w:tc>
          <w:tcPr>
            <w:tcW w:w="69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91012" w:rsidRDefault="00591012" w:rsidP="002636B6">
            <w:pPr>
              <w:ind w:right="-450" w:firstLine="132"/>
              <w:jc w:val="left"/>
            </w:pPr>
            <w:r>
              <w:t>4.</w:t>
            </w:r>
          </w:p>
        </w:tc>
        <w:tc>
          <w:tcPr>
            <w:tcW w:w="223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91012" w:rsidRDefault="00591012" w:rsidP="002636B6">
            <w:pPr>
              <w:ind w:firstLine="147"/>
            </w:pPr>
            <w:r>
              <w:t>Казань</w:t>
            </w:r>
          </w:p>
        </w:tc>
        <w:tc>
          <w:tcPr>
            <w:tcW w:w="83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91012" w:rsidRDefault="00591012" w:rsidP="002636B6">
            <w:pPr>
              <w:ind w:firstLine="41"/>
              <w:jc w:val="left"/>
            </w:pPr>
            <w:r>
              <w:t>11/16</w:t>
            </w:r>
          </w:p>
        </w:tc>
        <w:tc>
          <w:tcPr>
            <w:tcW w:w="835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91012" w:rsidRDefault="00591012" w:rsidP="002636B6">
            <w:pPr>
              <w:ind w:firstLine="0"/>
            </w:pPr>
            <w:r>
              <w:t>4/13</w:t>
            </w:r>
          </w:p>
        </w:tc>
        <w:tc>
          <w:tcPr>
            <w:tcW w:w="83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91012" w:rsidRDefault="00591012" w:rsidP="002636B6">
            <w:pPr>
              <w:ind w:firstLine="0"/>
            </w:pPr>
            <w:r>
              <w:t>6/11</w:t>
            </w:r>
          </w:p>
        </w:tc>
        <w:tc>
          <w:tcPr>
            <w:tcW w:w="83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91012" w:rsidRDefault="00591012" w:rsidP="002636B6">
            <w:pPr>
              <w:ind w:firstLine="93"/>
            </w:pPr>
            <w:r>
              <w:t>20/10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91012" w:rsidRDefault="00591012" w:rsidP="002636B6">
            <w:pPr>
              <w:ind w:firstLine="93"/>
            </w:pPr>
            <w:r>
              <w:t>28/10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91012" w:rsidRDefault="00591012" w:rsidP="002636B6">
            <w:pPr>
              <w:ind w:firstLine="93"/>
            </w:pPr>
            <w:r>
              <w:t>12/8</w:t>
            </w:r>
          </w:p>
        </w:tc>
        <w:tc>
          <w:tcPr>
            <w:tcW w:w="83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91012" w:rsidRDefault="00591012" w:rsidP="002636B6">
            <w:pPr>
              <w:ind w:firstLine="93"/>
            </w:pPr>
            <w:r>
              <w:t>13/14</w:t>
            </w:r>
          </w:p>
        </w:tc>
        <w:tc>
          <w:tcPr>
            <w:tcW w:w="89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1012" w:rsidRDefault="00591012" w:rsidP="002636B6">
            <w:pPr>
              <w:ind w:firstLine="93"/>
            </w:pPr>
            <w:r>
              <w:t>6/18</w:t>
            </w:r>
          </w:p>
        </w:tc>
      </w:tr>
      <w:tr w:rsidR="00591012" w:rsidTr="00145785">
        <w:trPr>
          <w:trHeight w:val="346"/>
        </w:trPr>
        <w:tc>
          <w:tcPr>
            <w:tcW w:w="69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91012" w:rsidRDefault="00591012" w:rsidP="002636B6">
            <w:pPr>
              <w:ind w:right="-450" w:firstLine="132"/>
              <w:jc w:val="left"/>
            </w:pPr>
            <w:r>
              <w:t>5.</w:t>
            </w:r>
          </w:p>
        </w:tc>
        <w:tc>
          <w:tcPr>
            <w:tcW w:w="223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91012" w:rsidRDefault="00591012" w:rsidP="002636B6">
            <w:pPr>
              <w:ind w:firstLine="147"/>
            </w:pPr>
            <w:r>
              <w:t>Калининград</w:t>
            </w:r>
          </w:p>
        </w:tc>
        <w:tc>
          <w:tcPr>
            <w:tcW w:w="83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91012" w:rsidRDefault="00591012" w:rsidP="002636B6">
            <w:pPr>
              <w:ind w:firstLine="41"/>
              <w:jc w:val="left"/>
            </w:pPr>
            <w:r>
              <w:t>4/12</w:t>
            </w:r>
          </w:p>
        </w:tc>
        <w:tc>
          <w:tcPr>
            <w:tcW w:w="835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91012" w:rsidRDefault="00591012" w:rsidP="002636B6">
            <w:pPr>
              <w:ind w:firstLine="0"/>
            </w:pPr>
            <w:r>
              <w:t>9/7</w:t>
            </w:r>
          </w:p>
        </w:tc>
        <w:tc>
          <w:tcPr>
            <w:tcW w:w="83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91012" w:rsidRDefault="00591012" w:rsidP="002636B6">
            <w:pPr>
              <w:ind w:firstLine="0"/>
            </w:pPr>
            <w:r>
              <w:t>8/7</w:t>
            </w:r>
          </w:p>
        </w:tc>
        <w:tc>
          <w:tcPr>
            <w:tcW w:w="83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91012" w:rsidRDefault="00591012" w:rsidP="002636B6">
            <w:pPr>
              <w:ind w:firstLine="93"/>
            </w:pPr>
            <w:r>
              <w:t>15/8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91012" w:rsidRDefault="00591012" w:rsidP="002636B6">
            <w:pPr>
              <w:ind w:firstLine="93"/>
            </w:pPr>
            <w:r>
              <w:t>17/10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91012" w:rsidRDefault="00591012" w:rsidP="002636B6">
            <w:pPr>
              <w:ind w:firstLine="93"/>
            </w:pPr>
            <w:r>
              <w:t>28/20</w:t>
            </w:r>
          </w:p>
        </w:tc>
        <w:tc>
          <w:tcPr>
            <w:tcW w:w="83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91012" w:rsidRDefault="00591012" w:rsidP="002636B6">
            <w:pPr>
              <w:ind w:firstLine="93"/>
            </w:pPr>
            <w:r>
              <w:t>13/22</w:t>
            </w:r>
          </w:p>
        </w:tc>
        <w:tc>
          <w:tcPr>
            <w:tcW w:w="89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91012" w:rsidRDefault="00591012" w:rsidP="002636B6">
            <w:pPr>
              <w:ind w:firstLine="93"/>
            </w:pPr>
            <w:r>
              <w:t>6/14</w:t>
            </w:r>
          </w:p>
        </w:tc>
      </w:tr>
      <w:tr w:rsidR="00591012" w:rsidTr="00145785">
        <w:trPr>
          <w:trHeight w:val="341"/>
        </w:trPr>
        <w:tc>
          <w:tcPr>
            <w:tcW w:w="69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91012" w:rsidRDefault="00591012" w:rsidP="002636B6">
            <w:pPr>
              <w:ind w:right="-450" w:firstLine="132"/>
              <w:jc w:val="left"/>
            </w:pPr>
            <w:r>
              <w:t>6.</w:t>
            </w:r>
          </w:p>
        </w:tc>
        <w:tc>
          <w:tcPr>
            <w:tcW w:w="223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1012" w:rsidRDefault="00591012" w:rsidP="002636B6">
            <w:pPr>
              <w:ind w:firstLine="147"/>
            </w:pPr>
            <w:r>
              <w:t>Краснодар</w:t>
            </w:r>
          </w:p>
        </w:tc>
        <w:tc>
          <w:tcPr>
            <w:tcW w:w="83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1012" w:rsidRDefault="00591012" w:rsidP="002636B6">
            <w:pPr>
              <w:ind w:firstLine="41"/>
              <w:jc w:val="left"/>
            </w:pPr>
            <w:r>
              <w:t>5/8</w:t>
            </w:r>
          </w:p>
        </w:tc>
        <w:tc>
          <w:tcPr>
            <w:tcW w:w="835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1012" w:rsidRDefault="00591012" w:rsidP="002636B6">
            <w:pPr>
              <w:ind w:firstLine="0"/>
            </w:pPr>
            <w:r>
              <w:t>21/16</w:t>
            </w:r>
          </w:p>
        </w:tc>
        <w:tc>
          <w:tcPr>
            <w:tcW w:w="83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1012" w:rsidRDefault="00591012" w:rsidP="002636B6">
            <w:pPr>
              <w:ind w:firstLine="0"/>
            </w:pPr>
            <w:r>
              <w:t>24/13</w:t>
            </w:r>
          </w:p>
        </w:tc>
        <w:tc>
          <w:tcPr>
            <w:tcW w:w="83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1012" w:rsidRDefault="00591012" w:rsidP="002636B6">
            <w:pPr>
              <w:ind w:firstLine="93"/>
            </w:pPr>
            <w:r>
              <w:t>6/4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1012" w:rsidRDefault="00591012" w:rsidP="002636B6">
            <w:pPr>
              <w:ind w:firstLine="93"/>
            </w:pPr>
            <w:r>
              <w:t>7/7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1012" w:rsidRDefault="00591012" w:rsidP="002636B6">
            <w:pPr>
              <w:ind w:firstLine="93"/>
            </w:pPr>
            <w:r>
              <w:t>14/20</w:t>
            </w:r>
          </w:p>
        </w:tc>
        <w:tc>
          <w:tcPr>
            <w:tcW w:w="83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1012" w:rsidRDefault="00591012" w:rsidP="002636B6">
            <w:pPr>
              <w:ind w:firstLine="93"/>
            </w:pPr>
            <w:r>
              <w:t>14/18</w:t>
            </w:r>
          </w:p>
        </w:tc>
        <w:tc>
          <w:tcPr>
            <w:tcW w:w="89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91012" w:rsidRDefault="00591012" w:rsidP="002636B6">
            <w:pPr>
              <w:ind w:firstLine="93"/>
            </w:pPr>
            <w:r>
              <w:t>9/14</w:t>
            </w:r>
          </w:p>
        </w:tc>
      </w:tr>
      <w:tr w:rsidR="00591012" w:rsidTr="00145785">
        <w:trPr>
          <w:trHeight w:val="346"/>
        </w:trPr>
        <w:tc>
          <w:tcPr>
            <w:tcW w:w="69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91012" w:rsidRDefault="00591012" w:rsidP="002636B6">
            <w:pPr>
              <w:ind w:right="-450" w:firstLine="132"/>
              <w:jc w:val="left"/>
            </w:pPr>
            <w:r>
              <w:t>7.</w:t>
            </w:r>
          </w:p>
        </w:tc>
        <w:tc>
          <w:tcPr>
            <w:tcW w:w="223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91012" w:rsidRDefault="00591012" w:rsidP="002636B6">
            <w:pPr>
              <w:ind w:firstLine="147"/>
            </w:pPr>
            <w:r>
              <w:t>Красноярск</w:t>
            </w:r>
          </w:p>
        </w:tc>
        <w:tc>
          <w:tcPr>
            <w:tcW w:w="83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91012" w:rsidRDefault="00591012" w:rsidP="002636B6">
            <w:pPr>
              <w:ind w:firstLine="41"/>
              <w:jc w:val="left"/>
            </w:pPr>
            <w:r>
              <w:t>1/4</w:t>
            </w:r>
          </w:p>
        </w:tc>
        <w:tc>
          <w:tcPr>
            <w:tcW w:w="835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91012" w:rsidRDefault="00591012" w:rsidP="002636B6">
            <w:pPr>
              <w:ind w:firstLine="0"/>
            </w:pPr>
            <w:r>
              <w:t>1/9</w:t>
            </w:r>
          </w:p>
        </w:tc>
        <w:tc>
          <w:tcPr>
            <w:tcW w:w="83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91012" w:rsidRDefault="00591012" w:rsidP="002636B6">
            <w:pPr>
              <w:ind w:firstLine="0"/>
            </w:pPr>
            <w:r>
              <w:t>2/10</w:t>
            </w:r>
          </w:p>
        </w:tc>
        <w:tc>
          <w:tcPr>
            <w:tcW w:w="83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91012" w:rsidRDefault="00591012" w:rsidP="002636B6">
            <w:pPr>
              <w:ind w:firstLine="93"/>
            </w:pPr>
            <w:r>
              <w:t>1/3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91012" w:rsidRDefault="00591012" w:rsidP="002636B6">
            <w:pPr>
              <w:ind w:firstLine="93"/>
            </w:pPr>
            <w:r>
              <w:t>15/11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91012" w:rsidRDefault="00591012" w:rsidP="002636B6">
            <w:pPr>
              <w:ind w:firstLine="93"/>
            </w:pPr>
            <w:r>
              <w:t>64/41</w:t>
            </w:r>
          </w:p>
        </w:tc>
        <w:tc>
          <w:tcPr>
            <w:tcW w:w="83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91012" w:rsidRDefault="00591012" w:rsidP="002636B6">
            <w:pPr>
              <w:ind w:firstLine="93"/>
            </w:pPr>
            <w:r>
              <w:t>15/16</w:t>
            </w:r>
          </w:p>
        </w:tc>
        <w:tc>
          <w:tcPr>
            <w:tcW w:w="89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91012" w:rsidRDefault="00591012" w:rsidP="002636B6">
            <w:pPr>
              <w:ind w:firstLine="93"/>
            </w:pPr>
            <w:r>
              <w:t>1/6</w:t>
            </w:r>
          </w:p>
        </w:tc>
      </w:tr>
      <w:tr w:rsidR="00591012" w:rsidTr="00145785">
        <w:trPr>
          <w:trHeight w:val="341"/>
        </w:trPr>
        <w:tc>
          <w:tcPr>
            <w:tcW w:w="69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91012" w:rsidRDefault="00591012" w:rsidP="002636B6">
            <w:pPr>
              <w:ind w:right="-450" w:firstLine="132"/>
              <w:jc w:val="left"/>
            </w:pPr>
            <w:r>
              <w:t>8.</w:t>
            </w:r>
          </w:p>
        </w:tc>
        <w:tc>
          <w:tcPr>
            <w:tcW w:w="223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1012" w:rsidRDefault="00591012" w:rsidP="002636B6">
            <w:pPr>
              <w:ind w:firstLine="147"/>
            </w:pPr>
            <w:r>
              <w:t>Кемерово</w:t>
            </w:r>
          </w:p>
        </w:tc>
        <w:tc>
          <w:tcPr>
            <w:tcW w:w="83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1012" w:rsidRDefault="00591012" w:rsidP="002636B6">
            <w:pPr>
              <w:ind w:firstLine="41"/>
              <w:jc w:val="left"/>
            </w:pPr>
            <w:r>
              <w:t>1/14</w:t>
            </w:r>
          </w:p>
        </w:tc>
        <w:tc>
          <w:tcPr>
            <w:tcW w:w="835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1012" w:rsidRDefault="00591012" w:rsidP="002636B6">
            <w:pPr>
              <w:ind w:firstLine="0"/>
            </w:pPr>
            <w:r>
              <w:t>0/9</w:t>
            </w:r>
          </w:p>
        </w:tc>
        <w:tc>
          <w:tcPr>
            <w:tcW w:w="83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1012" w:rsidRDefault="00591012" w:rsidP="002636B6">
            <w:pPr>
              <w:ind w:firstLine="0"/>
            </w:pPr>
            <w:r>
              <w:t>3/6</w:t>
            </w:r>
          </w:p>
        </w:tc>
        <w:tc>
          <w:tcPr>
            <w:tcW w:w="83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1012" w:rsidRDefault="00591012" w:rsidP="002636B6">
            <w:pPr>
              <w:ind w:firstLine="93"/>
            </w:pPr>
            <w:r>
              <w:t>29/16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1012" w:rsidRDefault="00591012" w:rsidP="002636B6">
            <w:pPr>
              <w:ind w:firstLine="93"/>
            </w:pPr>
            <w:r>
              <w:t>21/14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1012" w:rsidRDefault="00591012" w:rsidP="002636B6">
            <w:pPr>
              <w:ind w:firstLine="93"/>
            </w:pPr>
            <w:r>
              <w:t>34/19</w:t>
            </w:r>
          </w:p>
        </w:tc>
        <w:tc>
          <w:tcPr>
            <w:tcW w:w="83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1012" w:rsidRDefault="00591012" w:rsidP="002636B6">
            <w:pPr>
              <w:ind w:firstLine="93"/>
            </w:pPr>
            <w:r>
              <w:t>6/8</w:t>
            </w:r>
          </w:p>
        </w:tc>
        <w:tc>
          <w:tcPr>
            <w:tcW w:w="89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91012" w:rsidRDefault="00591012" w:rsidP="002636B6">
            <w:pPr>
              <w:ind w:firstLine="93"/>
            </w:pPr>
            <w:r>
              <w:t>6/14</w:t>
            </w:r>
          </w:p>
        </w:tc>
      </w:tr>
      <w:tr w:rsidR="00591012" w:rsidTr="00145785">
        <w:trPr>
          <w:trHeight w:val="346"/>
        </w:trPr>
        <w:tc>
          <w:tcPr>
            <w:tcW w:w="69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91012" w:rsidRDefault="00591012" w:rsidP="002636B6">
            <w:pPr>
              <w:ind w:right="-450" w:firstLine="132"/>
              <w:jc w:val="left"/>
            </w:pPr>
            <w:r>
              <w:t>9.</w:t>
            </w:r>
          </w:p>
        </w:tc>
        <w:tc>
          <w:tcPr>
            <w:tcW w:w="223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91012" w:rsidRDefault="00591012" w:rsidP="002636B6">
            <w:pPr>
              <w:ind w:firstLine="147"/>
            </w:pPr>
            <w:r>
              <w:t>Липецк</w:t>
            </w:r>
          </w:p>
        </w:tc>
        <w:tc>
          <w:tcPr>
            <w:tcW w:w="83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91012" w:rsidRDefault="00591012" w:rsidP="002636B6">
            <w:pPr>
              <w:ind w:firstLine="41"/>
              <w:jc w:val="left"/>
            </w:pPr>
            <w:r>
              <w:t>12/15</w:t>
            </w:r>
          </w:p>
        </w:tc>
        <w:tc>
          <w:tcPr>
            <w:tcW w:w="835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91012" w:rsidRDefault="00591012" w:rsidP="002636B6">
            <w:pPr>
              <w:ind w:firstLine="0"/>
            </w:pPr>
            <w:r>
              <w:t>8/13</w:t>
            </w:r>
          </w:p>
        </w:tc>
        <w:tc>
          <w:tcPr>
            <w:tcW w:w="83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91012" w:rsidRDefault="00591012" w:rsidP="002636B6">
            <w:pPr>
              <w:ind w:firstLine="0"/>
            </w:pPr>
            <w:r>
              <w:t>8/9</w:t>
            </w:r>
          </w:p>
        </w:tc>
        <w:tc>
          <w:tcPr>
            <w:tcW w:w="83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91012" w:rsidRDefault="00591012" w:rsidP="002636B6">
            <w:pPr>
              <w:ind w:firstLine="93"/>
            </w:pPr>
            <w:r>
              <w:t>8/7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91012" w:rsidRDefault="00591012" w:rsidP="002636B6">
            <w:pPr>
              <w:ind w:firstLine="93"/>
            </w:pPr>
            <w:r>
              <w:t>6/6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91012" w:rsidRDefault="00591012" w:rsidP="002636B6">
            <w:pPr>
              <w:ind w:firstLine="93"/>
            </w:pPr>
            <w:r>
              <w:t>10/9</w:t>
            </w:r>
          </w:p>
        </w:tc>
        <w:tc>
          <w:tcPr>
            <w:tcW w:w="83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91012" w:rsidRDefault="00591012" w:rsidP="002636B6">
            <w:pPr>
              <w:ind w:firstLine="93"/>
            </w:pPr>
            <w:r>
              <w:t>16/17</w:t>
            </w:r>
          </w:p>
        </w:tc>
        <w:tc>
          <w:tcPr>
            <w:tcW w:w="89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91012" w:rsidRDefault="00591012" w:rsidP="002636B6">
            <w:pPr>
              <w:ind w:firstLine="93"/>
            </w:pPr>
            <w:r>
              <w:t>23/14</w:t>
            </w:r>
          </w:p>
        </w:tc>
      </w:tr>
      <w:tr w:rsidR="00591012" w:rsidTr="00145785">
        <w:trPr>
          <w:trHeight w:val="341"/>
        </w:trPr>
        <w:tc>
          <w:tcPr>
            <w:tcW w:w="69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91012" w:rsidRDefault="00591012" w:rsidP="002636B6">
            <w:pPr>
              <w:ind w:right="-450" w:firstLine="132"/>
              <w:jc w:val="left"/>
            </w:pPr>
            <w:r>
              <w:t>10.</w:t>
            </w:r>
          </w:p>
        </w:tc>
        <w:tc>
          <w:tcPr>
            <w:tcW w:w="223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1012" w:rsidRDefault="00591012" w:rsidP="002636B6">
            <w:pPr>
              <w:ind w:firstLine="147"/>
            </w:pPr>
            <w:r>
              <w:t>Майкоп</w:t>
            </w:r>
          </w:p>
        </w:tc>
        <w:tc>
          <w:tcPr>
            <w:tcW w:w="83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1012" w:rsidRDefault="00591012" w:rsidP="002636B6">
            <w:pPr>
              <w:ind w:firstLine="41"/>
              <w:jc w:val="left"/>
            </w:pPr>
            <w:r>
              <w:t>8/5</w:t>
            </w:r>
          </w:p>
        </w:tc>
        <w:tc>
          <w:tcPr>
            <w:tcW w:w="835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1012" w:rsidRDefault="00591012" w:rsidP="002636B6">
            <w:pPr>
              <w:ind w:firstLine="0"/>
            </w:pPr>
            <w:r>
              <w:t>10/12</w:t>
            </w:r>
          </w:p>
        </w:tc>
        <w:tc>
          <w:tcPr>
            <w:tcW w:w="83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1012" w:rsidRDefault="00591012" w:rsidP="002636B6">
            <w:pPr>
              <w:ind w:firstLine="0"/>
            </w:pPr>
            <w:r>
              <w:t>10/14</w:t>
            </w:r>
          </w:p>
        </w:tc>
        <w:tc>
          <w:tcPr>
            <w:tcW w:w="83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1012" w:rsidRDefault="00591012" w:rsidP="002636B6">
            <w:pPr>
              <w:ind w:firstLine="93"/>
            </w:pPr>
            <w:r>
              <w:t>8/8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1012" w:rsidRDefault="00591012" w:rsidP="002636B6">
            <w:pPr>
              <w:ind w:firstLine="93"/>
            </w:pPr>
            <w:r>
              <w:t>27/30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1012" w:rsidRDefault="00591012" w:rsidP="002636B6">
            <w:pPr>
              <w:ind w:firstLine="93"/>
            </w:pPr>
            <w:r>
              <w:t>13/10</w:t>
            </w:r>
          </w:p>
        </w:tc>
        <w:tc>
          <w:tcPr>
            <w:tcW w:w="83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1012" w:rsidRDefault="00591012" w:rsidP="002636B6">
            <w:pPr>
              <w:ind w:firstLine="93"/>
            </w:pPr>
            <w:r>
              <w:t>10/12</w:t>
            </w:r>
          </w:p>
        </w:tc>
        <w:tc>
          <w:tcPr>
            <w:tcW w:w="89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91012" w:rsidRDefault="00591012" w:rsidP="002636B6">
            <w:pPr>
              <w:ind w:firstLine="93"/>
            </w:pPr>
            <w:r>
              <w:t>14/9</w:t>
            </w:r>
          </w:p>
        </w:tc>
      </w:tr>
      <w:tr w:rsidR="00591012" w:rsidTr="00145785">
        <w:trPr>
          <w:trHeight w:val="346"/>
        </w:trPr>
        <w:tc>
          <w:tcPr>
            <w:tcW w:w="69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91012" w:rsidRDefault="00591012" w:rsidP="002636B6">
            <w:pPr>
              <w:ind w:right="-450" w:firstLine="132"/>
              <w:jc w:val="left"/>
            </w:pPr>
            <w:r>
              <w:t>11.</w:t>
            </w:r>
          </w:p>
        </w:tc>
        <w:tc>
          <w:tcPr>
            <w:tcW w:w="223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91012" w:rsidRDefault="00591012" w:rsidP="002636B6">
            <w:pPr>
              <w:ind w:firstLine="147"/>
            </w:pPr>
            <w:r>
              <w:t>Нижний Новгород</w:t>
            </w:r>
          </w:p>
        </w:tc>
        <w:tc>
          <w:tcPr>
            <w:tcW w:w="83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91012" w:rsidRDefault="00591012" w:rsidP="002636B6">
            <w:pPr>
              <w:ind w:firstLine="41"/>
              <w:jc w:val="left"/>
            </w:pPr>
            <w:r>
              <w:t>6/13</w:t>
            </w:r>
          </w:p>
        </w:tc>
        <w:tc>
          <w:tcPr>
            <w:tcW w:w="835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91012" w:rsidRDefault="00591012" w:rsidP="002636B6">
            <w:pPr>
              <w:ind w:firstLine="0"/>
            </w:pPr>
            <w:r>
              <w:t>6/10</w:t>
            </w:r>
          </w:p>
        </w:tc>
        <w:tc>
          <w:tcPr>
            <w:tcW w:w="83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91012" w:rsidRDefault="00591012" w:rsidP="002636B6">
            <w:pPr>
              <w:ind w:firstLine="0"/>
            </w:pPr>
            <w:r>
              <w:t>8/16</w:t>
            </w:r>
          </w:p>
        </w:tc>
        <w:tc>
          <w:tcPr>
            <w:tcW w:w="83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91012" w:rsidRDefault="00591012" w:rsidP="002636B6">
            <w:pPr>
              <w:ind w:firstLine="93"/>
            </w:pPr>
            <w:r>
              <w:t>12/8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91012" w:rsidRDefault="00591012" w:rsidP="002636B6">
            <w:pPr>
              <w:ind w:firstLine="93"/>
            </w:pPr>
            <w:r>
              <w:t>18/8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91012" w:rsidRDefault="00591012" w:rsidP="002636B6">
            <w:pPr>
              <w:ind w:firstLine="93"/>
            </w:pPr>
            <w:r>
              <w:t>27/14</w:t>
            </w:r>
          </w:p>
        </w:tc>
        <w:tc>
          <w:tcPr>
            <w:tcW w:w="83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91012" w:rsidRDefault="00591012" w:rsidP="002636B6">
            <w:pPr>
              <w:ind w:firstLine="93"/>
            </w:pPr>
            <w:r>
              <w:t>14/17</w:t>
            </w:r>
          </w:p>
        </w:tc>
        <w:tc>
          <w:tcPr>
            <w:tcW w:w="89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1012" w:rsidRDefault="00591012" w:rsidP="002636B6">
            <w:pPr>
              <w:ind w:firstLine="93"/>
            </w:pPr>
            <w:r>
              <w:t>9/14</w:t>
            </w:r>
          </w:p>
        </w:tc>
      </w:tr>
      <w:tr w:rsidR="00591012" w:rsidTr="00145785">
        <w:trPr>
          <w:trHeight w:val="341"/>
        </w:trPr>
        <w:tc>
          <w:tcPr>
            <w:tcW w:w="69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91012" w:rsidRDefault="00591012" w:rsidP="002636B6">
            <w:pPr>
              <w:ind w:right="-450" w:firstLine="132"/>
              <w:jc w:val="left"/>
            </w:pPr>
            <w:r>
              <w:lastRenderedPageBreak/>
              <w:t>12.</w:t>
            </w:r>
          </w:p>
        </w:tc>
        <w:tc>
          <w:tcPr>
            <w:tcW w:w="223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91012" w:rsidRDefault="00591012" w:rsidP="002636B6">
            <w:pPr>
              <w:ind w:firstLine="147"/>
            </w:pPr>
            <w:r>
              <w:t>Новороссийск</w:t>
            </w:r>
          </w:p>
        </w:tc>
        <w:tc>
          <w:tcPr>
            <w:tcW w:w="83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91012" w:rsidRDefault="00591012" w:rsidP="002636B6">
            <w:pPr>
              <w:ind w:firstLine="41"/>
              <w:jc w:val="left"/>
            </w:pPr>
            <w:r>
              <w:t>16/13</w:t>
            </w:r>
          </w:p>
        </w:tc>
        <w:tc>
          <w:tcPr>
            <w:tcW w:w="835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91012" w:rsidRDefault="00591012" w:rsidP="002636B6">
            <w:pPr>
              <w:ind w:firstLine="0"/>
            </w:pPr>
            <w:r>
              <w:t>11/17</w:t>
            </w:r>
          </w:p>
        </w:tc>
        <w:tc>
          <w:tcPr>
            <w:tcW w:w="83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91012" w:rsidRDefault="00591012" w:rsidP="002636B6">
            <w:pPr>
              <w:ind w:firstLine="0"/>
            </w:pPr>
            <w:r>
              <w:t>1/4</w:t>
            </w:r>
          </w:p>
        </w:tc>
        <w:tc>
          <w:tcPr>
            <w:tcW w:w="83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91012" w:rsidRDefault="00591012" w:rsidP="002636B6">
            <w:pPr>
              <w:ind w:firstLine="93"/>
            </w:pPr>
            <w:r>
              <w:t>11/17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91012" w:rsidRDefault="00591012" w:rsidP="002636B6">
            <w:pPr>
              <w:ind w:firstLine="93"/>
            </w:pPr>
            <w:r>
              <w:t>16/8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91012" w:rsidRDefault="00591012" w:rsidP="002636B6">
            <w:pPr>
              <w:ind w:firstLine="93"/>
            </w:pPr>
            <w:r>
              <w:t>6/7</w:t>
            </w:r>
          </w:p>
        </w:tc>
        <w:tc>
          <w:tcPr>
            <w:tcW w:w="83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91012" w:rsidRDefault="00591012" w:rsidP="002636B6">
            <w:pPr>
              <w:ind w:firstLine="93"/>
            </w:pPr>
            <w:r>
              <w:t>4/6</w:t>
            </w:r>
          </w:p>
        </w:tc>
        <w:tc>
          <w:tcPr>
            <w:tcW w:w="89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91012" w:rsidRDefault="00591012" w:rsidP="002636B6">
            <w:pPr>
              <w:ind w:firstLine="93"/>
            </w:pPr>
            <w:r>
              <w:t>35/28</w:t>
            </w:r>
          </w:p>
        </w:tc>
      </w:tr>
      <w:tr w:rsidR="00591012" w:rsidTr="00145785">
        <w:trPr>
          <w:trHeight w:val="346"/>
        </w:trPr>
        <w:tc>
          <w:tcPr>
            <w:tcW w:w="69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91012" w:rsidRDefault="00591012" w:rsidP="002636B6">
            <w:pPr>
              <w:ind w:right="-450" w:firstLine="132"/>
              <w:jc w:val="left"/>
            </w:pPr>
            <w:r>
              <w:t>13.</w:t>
            </w:r>
          </w:p>
        </w:tc>
        <w:tc>
          <w:tcPr>
            <w:tcW w:w="223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91012" w:rsidRDefault="00591012" w:rsidP="002636B6">
            <w:pPr>
              <w:ind w:firstLine="147"/>
            </w:pPr>
            <w:r>
              <w:t>Новосибирск</w:t>
            </w:r>
          </w:p>
        </w:tc>
        <w:tc>
          <w:tcPr>
            <w:tcW w:w="83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91012" w:rsidRDefault="00591012" w:rsidP="002636B6">
            <w:pPr>
              <w:ind w:firstLine="41"/>
              <w:jc w:val="left"/>
            </w:pPr>
            <w:r>
              <w:t>3/12</w:t>
            </w:r>
          </w:p>
        </w:tc>
        <w:tc>
          <w:tcPr>
            <w:tcW w:w="835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91012" w:rsidRDefault="00591012" w:rsidP="002636B6">
            <w:pPr>
              <w:ind w:firstLine="0"/>
            </w:pPr>
            <w:r>
              <w:t>5/18</w:t>
            </w:r>
          </w:p>
        </w:tc>
        <w:tc>
          <w:tcPr>
            <w:tcW w:w="83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91012" w:rsidRDefault="00591012" w:rsidP="002636B6">
            <w:pPr>
              <w:ind w:firstLine="0"/>
            </w:pPr>
            <w:r>
              <w:t>9/11</w:t>
            </w:r>
          </w:p>
        </w:tc>
        <w:tc>
          <w:tcPr>
            <w:tcW w:w="83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91012" w:rsidRDefault="00591012" w:rsidP="002636B6">
            <w:pPr>
              <w:ind w:firstLine="93"/>
            </w:pPr>
            <w:r>
              <w:t>16/10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91012" w:rsidRDefault="00591012" w:rsidP="002636B6">
            <w:pPr>
              <w:ind w:firstLine="93"/>
            </w:pPr>
            <w:r>
              <w:t>27/11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91012" w:rsidRDefault="00591012" w:rsidP="002636B6">
            <w:pPr>
              <w:ind w:firstLine="93"/>
            </w:pPr>
            <w:r>
              <w:t>31/15</w:t>
            </w:r>
          </w:p>
        </w:tc>
        <w:tc>
          <w:tcPr>
            <w:tcW w:w="83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91012" w:rsidRDefault="00591012" w:rsidP="002636B6">
            <w:pPr>
              <w:ind w:firstLine="93"/>
            </w:pPr>
            <w:r>
              <w:t>6/12</w:t>
            </w:r>
          </w:p>
        </w:tc>
        <w:tc>
          <w:tcPr>
            <w:tcW w:w="89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91012" w:rsidRDefault="00591012" w:rsidP="002636B6">
            <w:pPr>
              <w:ind w:firstLine="93"/>
            </w:pPr>
            <w:r>
              <w:t>3/11</w:t>
            </w:r>
          </w:p>
        </w:tc>
      </w:tr>
      <w:tr w:rsidR="00591012" w:rsidTr="00145785">
        <w:trPr>
          <w:trHeight w:val="341"/>
        </w:trPr>
        <w:tc>
          <w:tcPr>
            <w:tcW w:w="69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1012" w:rsidRDefault="00591012" w:rsidP="002636B6">
            <w:pPr>
              <w:ind w:right="-450" w:firstLine="132"/>
              <w:jc w:val="left"/>
            </w:pPr>
            <w:r>
              <w:t>14.</w:t>
            </w:r>
          </w:p>
        </w:tc>
        <w:tc>
          <w:tcPr>
            <w:tcW w:w="223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1012" w:rsidRDefault="00591012" w:rsidP="002636B6">
            <w:pPr>
              <w:ind w:firstLine="147"/>
            </w:pPr>
            <w:r>
              <w:t>Омск</w:t>
            </w:r>
          </w:p>
        </w:tc>
        <w:tc>
          <w:tcPr>
            <w:tcW w:w="83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1012" w:rsidRDefault="00591012" w:rsidP="002636B6">
            <w:pPr>
              <w:ind w:firstLine="41"/>
              <w:jc w:val="left"/>
            </w:pPr>
            <w:r>
              <w:t>4/17</w:t>
            </w:r>
          </w:p>
        </w:tc>
        <w:tc>
          <w:tcPr>
            <w:tcW w:w="835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1012" w:rsidRDefault="00591012" w:rsidP="002636B6">
            <w:pPr>
              <w:ind w:firstLine="0"/>
            </w:pPr>
            <w:r>
              <w:t>6/13</w:t>
            </w:r>
          </w:p>
        </w:tc>
        <w:tc>
          <w:tcPr>
            <w:tcW w:w="83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1012" w:rsidRDefault="00591012" w:rsidP="002636B6">
            <w:pPr>
              <w:ind w:firstLine="0"/>
            </w:pPr>
            <w:r>
              <w:t>14/10</w:t>
            </w:r>
          </w:p>
        </w:tc>
        <w:tc>
          <w:tcPr>
            <w:tcW w:w="83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1012" w:rsidRDefault="00591012" w:rsidP="002636B6">
            <w:pPr>
              <w:ind w:firstLine="93"/>
            </w:pPr>
            <w:r>
              <w:t>10/6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1012" w:rsidRDefault="00591012" w:rsidP="002636B6">
            <w:pPr>
              <w:ind w:firstLine="93"/>
            </w:pPr>
            <w:r>
              <w:t>20/9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1012" w:rsidRDefault="00591012" w:rsidP="002636B6">
            <w:pPr>
              <w:ind w:firstLine="93"/>
            </w:pPr>
            <w:r>
              <w:t>27/11</w:t>
            </w:r>
          </w:p>
        </w:tc>
        <w:tc>
          <w:tcPr>
            <w:tcW w:w="83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1012" w:rsidRDefault="00591012" w:rsidP="002636B6">
            <w:pPr>
              <w:ind w:firstLine="93"/>
            </w:pPr>
            <w:r>
              <w:t>12/13</w:t>
            </w:r>
          </w:p>
        </w:tc>
        <w:tc>
          <w:tcPr>
            <w:tcW w:w="89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91012" w:rsidRDefault="00591012" w:rsidP="002636B6">
            <w:pPr>
              <w:ind w:firstLine="93"/>
            </w:pPr>
            <w:r>
              <w:t>7/21</w:t>
            </w:r>
          </w:p>
        </w:tc>
      </w:tr>
      <w:tr w:rsidR="00591012" w:rsidTr="00145785">
        <w:trPr>
          <w:trHeight w:val="346"/>
        </w:trPr>
        <w:tc>
          <w:tcPr>
            <w:tcW w:w="69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91012" w:rsidRDefault="00591012" w:rsidP="002636B6">
            <w:pPr>
              <w:ind w:right="-450" w:firstLine="132"/>
              <w:jc w:val="left"/>
            </w:pPr>
            <w:r>
              <w:t>15.</w:t>
            </w:r>
          </w:p>
        </w:tc>
        <w:tc>
          <w:tcPr>
            <w:tcW w:w="223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91012" w:rsidRDefault="00591012" w:rsidP="002636B6">
            <w:pPr>
              <w:ind w:firstLine="147"/>
            </w:pPr>
            <w:r>
              <w:t>Оренбург</w:t>
            </w:r>
          </w:p>
        </w:tc>
        <w:tc>
          <w:tcPr>
            <w:tcW w:w="83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91012" w:rsidRDefault="00591012" w:rsidP="002636B6">
            <w:pPr>
              <w:ind w:firstLine="41"/>
              <w:jc w:val="left"/>
            </w:pPr>
            <w:r>
              <w:t>10/20</w:t>
            </w:r>
          </w:p>
        </w:tc>
        <w:tc>
          <w:tcPr>
            <w:tcW w:w="835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91012" w:rsidRDefault="00591012" w:rsidP="002636B6">
            <w:pPr>
              <w:ind w:firstLine="0"/>
            </w:pPr>
            <w:r>
              <w:t>11/15</w:t>
            </w:r>
          </w:p>
        </w:tc>
        <w:tc>
          <w:tcPr>
            <w:tcW w:w="83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91012" w:rsidRDefault="00591012" w:rsidP="002636B6">
            <w:pPr>
              <w:ind w:firstLine="0"/>
            </w:pPr>
            <w:r>
              <w:t>29/16</w:t>
            </w:r>
          </w:p>
        </w:tc>
        <w:tc>
          <w:tcPr>
            <w:tcW w:w="83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91012" w:rsidRDefault="00591012" w:rsidP="002636B6">
            <w:pPr>
              <w:ind w:firstLine="93"/>
            </w:pPr>
            <w:r>
              <w:t>13/5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91012" w:rsidRDefault="00591012" w:rsidP="002636B6">
            <w:pPr>
              <w:ind w:firstLine="93"/>
            </w:pPr>
            <w:r>
              <w:t>7/3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91012" w:rsidRDefault="00591012" w:rsidP="002636B6">
            <w:pPr>
              <w:ind w:firstLine="93"/>
            </w:pPr>
            <w:r>
              <w:t>17/8</w:t>
            </w:r>
          </w:p>
        </w:tc>
        <w:tc>
          <w:tcPr>
            <w:tcW w:w="83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91012" w:rsidRDefault="00591012" w:rsidP="002636B6">
            <w:pPr>
              <w:ind w:firstLine="93"/>
            </w:pPr>
            <w:r>
              <w:t>10/16</w:t>
            </w:r>
          </w:p>
        </w:tc>
        <w:tc>
          <w:tcPr>
            <w:tcW w:w="89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91012" w:rsidRDefault="00591012" w:rsidP="002636B6">
            <w:pPr>
              <w:ind w:firstLine="93"/>
            </w:pPr>
            <w:r>
              <w:t>3/17</w:t>
            </w:r>
          </w:p>
        </w:tc>
      </w:tr>
      <w:tr w:rsidR="00591012" w:rsidTr="00145785">
        <w:trPr>
          <w:trHeight w:val="341"/>
        </w:trPr>
        <w:tc>
          <w:tcPr>
            <w:tcW w:w="69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91012" w:rsidRDefault="00591012" w:rsidP="002636B6">
            <w:pPr>
              <w:ind w:right="-450" w:firstLine="132"/>
              <w:jc w:val="left"/>
            </w:pPr>
            <w:r>
              <w:t>16.</w:t>
            </w:r>
          </w:p>
        </w:tc>
        <w:tc>
          <w:tcPr>
            <w:tcW w:w="223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1012" w:rsidRDefault="00591012" w:rsidP="002636B6">
            <w:pPr>
              <w:ind w:firstLine="147"/>
            </w:pPr>
            <w:r>
              <w:t>Пенза</w:t>
            </w:r>
          </w:p>
        </w:tc>
        <w:tc>
          <w:tcPr>
            <w:tcW w:w="83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1012" w:rsidRDefault="00591012" w:rsidP="002636B6">
            <w:pPr>
              <w:ind w:firstLine="41"/>
              <w:jc w:val="left"/>
            </w:pPr>
            <w:r>
              <w:t>9/18</w:t>
            </w:r>
          </w:p>
        </w:tc>
        <w:tc>
          <w:tcPr>
            <w:tcW w:w="835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1012" w:rsidRDefault="00591012" w:rsidP="002636B6">
            <w:pPr>
              <w:ind w:firstLine="0"/>
            </w:pPr>
            <w:r>
              <w:t>3/6</w:t>
            </w:r>
          </w:p>
        </w:tc>
        <w:tc>
          <w:tcPr>
            <w:tcW w:w="83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1012" w:rsidRDefault="00591012" w:rsidP="002636B6">
            <w:pPr>
              <w:ind w:firstLine="0"/>
            </w:pPr>
            <w:r>
              <w:t>3/7</w:t>
            </w:r>
          </w:p>
        </w:tc>
        <w:tc>
          <w:tcPr>
            <w:tcW w:w="83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1012" w:rsidRDefault="00591012" w:rsidP="002636B6">
            <w:pPr>
              <w:ind w:firstLine="93"/>
            </w:pPr>
            <w:r>
              <w:t>20/12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1012" w:rsidRDefault="00591012" w:rsidP="002636B6">
            <w:pPr>
              <w:ind w:firstLine="93"/>
            </w:pPr>
            <w:r>
              <w:t>29/10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1012" w:rsidRDefault="00591012" w:rsidP="002636B6">
            <w:pPr>
              <w:ind w:firstLine="93"/>
            </w:pPr>
            <w:r>
              <w:t>14/10</w:t>
            </w:r>
          </w:p>
        </w:tc>
        <w:tc>
          <w:tcPr>
            <w:tcW w:w="83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1012" w:rsidRDefault="00591012" w:rsidP="002636B6">
            <w:pPr>
              <w:ind w:firstLine="93"/>
            </w:pPr>
            <w:r>
              <w:t>6/11</w:t>
            </w:r>
          </w:p>
        </w:tc>
        <w:tc>
          <w:tcPr>
            <w:tcW w:w="89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91012" w:rsidRDefault="00591012" w:rsidP="002636B6">
            <w:pPr>
              <w:ind w:firstLine="93"/>
            </w:pPr>
            <w:r>
              <w:t>16/26</w:t>
            </w:r>
          </w:p>
        </w:tc>
      </w:tr>
      <w:tr w:rsidR="00591012" w:rsidTr="00145785">
        <w:trPr>
          <w:trHeight w:val="346"/>
        </w:trPr>
        <w:tc>
          <w:tcPr>
            <w:tcW w:w="69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91012" w:rsidRDefault="00591012" w:rsidP="002636B6">
            <w:pPr>
              <w:ind w:right="-450" w:firstLine="132"/>
              <w:jc w:val="left"/>
            </w:pPr>
            <w:r>
              <w:t>17.</w:t>
            </w:r>
          </w:p>
        </w:tc>
        <w:tc>
          <w:tcPr>
            <w:tcW w:w="223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91012" w:rsidRDefault="00591012" w:rsidP="002636B6">
            <w:pPr>
              <w:ind w:firstLine="147"/>
            </w:pPr>
            <w:r>
              <w:t>Пермь</w:t>
            </w:r>
          </w:p>
        </w:tc>
        <w:tc>
          <w:tcPr>
            <w:tcW w:w="83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91012" w:rsidRDefault="00591012" w:rsidP="002636B6">
            <w:pPr>
              <w:ind w:firstLine="41"/>
              <w:jc w:val="left"/>
            </w:pPr>
            <w:r>
              <w:t>6/18</w:t>
            </w:r>
          </w:p>
        </w:tc>
        <w:tc>
          <w:tcPr>
            <w:tcW w:w="835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91012" w:rsidRDefault="00591012" w:rsidP="002636B6">
            <w:pPr>
              <w:ind w:firstLine="0"/>
            </w:pPr>
            <w:r>
              <w:t>6/10</w:t>
            </w:r>
          </w:p>
        </w:tc>
        <w:tc>
          <w:tcPr>
            <w:tcW w:w="83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91012" w:rsidRDefault="00591012" w:rsidP="002636B6">
            <w:pPr>
              <w:ind w:firstLine="0"/>
            </w:pPr>
            <w:r>
              <w:t>10/10</w:t>
            </w:r>
          </w:p>
        </w:tc>
        <w:tc>
          <w:tcPr>
            <w:tcW w:w="83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91012" w:rsidRDefault="00591012" w:rsidP="002636B6">
            <w:pPr>
              <w:ind w:firstLine="93"/>
            </w:pPr>
            <w:r>
              <w:t>18/12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91012" w:rsidRDefault="00591012" w:rsidP="002636B6">
            <w:pPr>
              <w:ind w:firstLine="93"/>
            </w:pPr>
            <w:r>
              <w:t>21/10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91012" w:rsidRDefault="00591012" w:rsidP="002636B6">
            <w:pPr>
              <w:ind w:firstLine="93"/>
            </w:pPr>
            <w:r>
              <w:t>22/12</w:t>
            </w:r>
          </w:p>
        </w:tc>
        <w:tc>
          <w:tcPr>
            <w:tcW w:w="83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91012" w:rsidRDefault="00591012" w:rsidP="002636B6">
            <w:pPr>
              <w:ind w:firstLine="93"/>
            </w:pPr>
            <w:r>
              <w:t>11/14</w:t>
            </w:r>
          </w:p>
        </w:tc>
        <w:tc>
          <w:tcPr>
            <w:tcW w:w="89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1012" w:rsidRDefault="00591012" w:rsidP="002636B6">
            <w:pPr>
              <w:ind w:firstLine="93"/>
            </w:pPr>
            <w:r>
              <w:t>6/14</w:t>
            </w:r>
          </w:p>
        </w:tc>
      </w:tr>
      <w:tr w:rsidR="00591012" w:rsidTr="00145785">
        <w:trPr>
          <w:trHeight w:val="341"/>
        </w:trPr>
        <w:tc>
          <w:tcPr>
            <w:tcW w:w="69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91012" w:rsidRDefault="00591012" w:rsidP="002636B6">
            <w:pPr>
              <w:ind w:right="-450" w:firstLine="132"/>
              <w:jc w:val="left"/>
            </w:pPr>
            <w:r>
              <w:t>18.</w:t>
            </w:r>
          </w:p>
        </w:tc>
        <w:tc>
          <w:tcPr>
            <w:tcW w:w="223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1012" w:rsidRDefault="00591012" w:rsidP="002636B6">
            <w:pPr>
              <w:ind w:firstLine="147"/>
            </w:pPr>
            <w:r>
              <w:t>Ростов-на-Дону</w:t>
            </w:r>
          </w:p>
        </w:tc>
        <w:tc>
          <w:tcPr>
            <w:tcW w:w="83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1012" w:rsidRDefault="00591012" w:rsidP="002636B6">
            <w:pPr>
              <w:ind w:firstLine="41"/>
              <w:jc w:val="left"/>
            </w:pPr>
            <w:r>
              <w:t>4/13</w:t>
            </w:r>
          </w:p>
        </w:tc>
        <w:tc>
          <w:tcPr>
            <w:tcW w:w="835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1012" w:rsidRDefault="00591012" w:rsidP="002636B6">
            <w:pPr>
              <w:ind w:firstLine="0"/>
            </w:pPr>
            <w:r>
              <w:t>14/13</w:t>
            </w:r>
          </w:p>
        </w:tc>
        <w:tc>
          <w:tcPr>
            <w:tcW w:w="83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1012" w:rsidRDefault="00591012" w:rsidP="002636B6">
            <w:pPr>
              <w:ind w:firstLine="0"/>
            </w:pPr>
            <w:r>
              <w:t>33/20</w:t>
            </w:r>
          </w:p>
        </w:tc>
        <w:tc>
          <w:tcPr>
            <w:tcW w:w="83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1012" w:rsidRDefault="00591012" w:rsidP="002636B6">
            <w:pPr>
              <w:ind w:firstLine="93"/>
            </w:pPr>
            <w:r>
              <w:t>10/5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1012" w:rsidRDefault="00591012" w:rsidP="002636B6">
            <w:pPr>
              <w:ind w:firstLine="93"/>
            </w:pPr>
            <w:r>
              <w:t>4/3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1012" w:rsidRDefault="00591012" w:rsidP="002636B6">
            <w:pPr>
              <w:ind w:firstLine="93"/>
            </w:pPr>
            <w:r>
              <w:t>12/12</w:t>
            </w:r>
          </w:p>
        </w:tc>
        <w:tc>
          <w:tcPr>
            <w:tcW w:w="83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1012" w:rsidRDefault="00591012" w:rsidP="002636B6">
            <w:pPr>
              <w:ind w:firstLine="93"/>
            </w:pPr>
            <w:r>
              <w:t>17/23</w:t>
            </w:r>
          </w:p>
        </w:tc>
        <w:tc>
          <w:tcPr>
            <w:tcW w:w="89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91012" w:rsidRDefault="00591012" w:rsidP="002636B6">
            <w:pPr>
              <w:ind w:firstLine="93"/>
            </w:pPr>
            <w:r>
              <w:t>6/11</w:t>
            </w:r>
          </w:p>
        </w:tc>
      </w:tr>
      <w:tr w:rsidR="00591012" w:rsidTr="00145785">
        <w:trPr>
          <w:trHeight w:val="346"/>
        </w:trPr>
        <w:tc>
          <w:tcPr>
            <w:tcW w:w="69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1012" w:rsidRDefault="00591012" w:rsidP="002636B6">
            <w:pPr>
              <w:ind w:right="-450" w:firstLine="132"/>
              <w:jc w:val="left"/>
            </w:pPr>
            <w:r>
              <w:t>19.</w:t>
            </w:r>
          </w:p>
        </w:tc>
        <w:tc>
          <w:tcPr>
            <w:tcW w:w="223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1012" w:rsidRDefault="00591012" w:rsidP="002636B6">
            <w:pPr>
              <w:ind w:firstLine="147"/>
            </w:pPr>
            <w:r>
              <w:t>Рязань</w:t>
            </w:r>
          </w:p>
        </w:tc>
        <w:tc>
          <w:tcPr>
            <w:tcW w:w="83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1012" w:rsidRDefault="00591012" w:rsidP="002636B6">
            <w:pPr>
              <w:ind w:firstLine="41"/>
              <w:jc w:val="left"/>
            </w:pPr>
            <w:r>
              <w:t>7/13</w:t>
            </w:r>
          </w:p>
        </w:tc>
        <w:tc>
          <w:tcPr>
            <w:tcW w:w="835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1012" w:rsidRDefault="00591012" w:rsidP="002636B6">
            <w:pPr>
              <w:ind w:firstLine="0"/>
            </w:pPr>
            <w:r>
              <w:t>5/9</w:t>
            </w:r>
          </w:p>
        </w:tc>
        <w:tc>
          <w:tcPr>
            <w:tcW w:w="83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1012" w:rsidRDefault="00591012" w:rsidP="002636B6">
            <w:pPr>
              <w:ind w:firstLine="0"/>
            </w:pPr>
            <w:r>
              <w:t>8/10</w:t>
            </w:r>
          </w:p>
        </w:tc>
        <w:tc>
          <w:tcPr>
            <w:tcW w:w="83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1012" w:rsidRDefault="00591012" w:rsidP="002636B6">
            <w:pPr>
              <w:ind w:firstLine="93"/>
            </w:pPr>
            <w:r>
              <w:t>15/9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1012" w:rsidRDefault="00591012" w:rsidP="002636B6">
            <w:pPr>
              <w:ind w:firstLine="93"/>
            </w:pPr>
            <w:r>
              <w:t>17/8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1012" w:rsidRDefault="00591012" w:rsidP="002636B6">
            <w:pPr>
              <w:ind w:firstLine="93"/>
            </w:pPr>
            <w:r>
              <w:t>23/12</w:t>
            </w:r>
          </w:p>
        </w:tc>
        <w:tc>
          <w:tcPr>
            <w:tcW w:w="83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1012" w:rsidRDefault="00591012" w:rsidP="002636B6">
            <w:pPr>
              <w:ind w:firstLine="93"/>
            </w:pPr>
            <w:r>
              <w:t>14/20</w:t>
            </w:r>
          </w:p>
        </w:tc>
        <w:tc>
          <w:tcPr>
            <w:tcW w:w="89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91012" w:rsidRDefault="00591012" w:rsidP="002636B6">
            <w:pPr>
              <w:ind w:firstLine="93"/>
            </w:pPr>
            <w:r>
              <w:t>11/19</w:t>
            </w:r>
          </w:p>
        </w:tc>
      </w:tr>
      <w:tr w:rsidR="00591012" w:rsidTr="00145785">
        <w:trPr>
          <w:trHeight w:val="341"/>
        </w:trPr>
        <w:tc>
          <w:tcPr>
            <w:tcW w:w="69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91012" w:rsidRDefault="00591012" w:rsidP="002636B6">
            <w:pPr>
              <w:ind w:right="-450" w:firstLine="132"/>
              <w:jc w:val="left"/>
            </w:pPr>
            <w:r>
              <w:t>20.</w:t>
            </w:r>
          </w:p>
        </w:tc>
        <w:tc>
          <w:tcPr>
            <w:tcW w:w="223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1012" w:rsidRDefault="00591012" w:rsidP="002636B6">
            <w:pPr>
              <w:ind w:firstLine="147"/>
            </w:pPr>
            <w:r>
              <w:t>Самара</w:t>
            </w:r>
          </w:p>
        </w:tc>
        <w:tc>
          <w:tcPr>
            <w:tcW w:w="83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1012" w:rsidRDefault="00591012" w:rsidP="002636B6">
            <w:pPr>
              <w:ind w:firstLine="41"/>
              <w:jc w:val="left"/>
            </w:pPr>
            <w:r>
              <w:t>10/18</w:t>
            </w:r>
          </w:p>
        </w:tc>
        <w:tc>
          <w:tcPr>
            <w:tcW w:w="835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1012" w:rsidRDefault="00591012" w:rsidP="002636B6">
            <w:pPr>
              <w:ind w:firstLine="0"/>
            </w:pPr>
            <w:r>
              <w:t>6/13</w:t>
            </w:r>
          </w:p>
        </w:tc>
        <w:tc>
          <w:tcPr>
            <w:tcW w:w="83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1012" w:rsidRDefault="00591012" w:rsidP="002636B6">
            <w:pPr>
              <w:ind w:firstLine="0"/>
            </w:pPr>
            <w:r>
              <w:t>20/13</w:t>
            </w:r>
          </w:p>
        </w:tc>
        <w:tc>
          <w:tcPr>
            <w:tcW w:w="83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1012" w:rsidRDefault="00591012" w:rsidP="002636B6">
            <w:pPr>
              <w:ind w:firstLine="93"/>
            </w:pPr>
            <w:r>
              <w:t>11/6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1012" w:rsidRDefault="00591012" w:rsidP="002636B6">
            <w:pPr>
              <w:ind w:firstLine="93"/>
            </w:pPr>
            <w:r>
              <w:t>12/4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1012" w:rsidRDefault="00591012" w:rsidP="002636B6">
            <w:pPr>
              <w:ind w:firstLine="93"/>
            </w:pPr>
            <w:r>
              <w:t>16/10</w:t>
            </w:r>
          </w:p>
        </w:tc>
        <w:tc>
          <w:tcPr>
            <w:tcW w:w="83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1012" w:rsidRDefault="00591012" w:rsidP="002636B6">
            <w:pPr>
              <w:ind w:firstLine="93"/>
            </w:pPr>
            <w:r>
              <w:t>13/11</w:t>
            </w:r>
          </w:p>
        </w:tc>
        <w:tc>
          <w:tcPr>
            <w:tcW w:w="89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91012" w:rsidRDefault="00591012" w:rsidP="002636B6">
            <w:pPr>
              <w:ind w:firstLine="93"/>
            </w:pPr>
            <w:r>
              <w:t>7/18</w:t>
            </w:r>
          </w:p>
        </w:tc>
      </w:tr>
      <w:tr w:rsidR="00591012" w:rsidTr="00145785">
        <w:trPr>
          <w:trHeight w:val="346"/>
        </w:trPr>
        <w:tc>
          <w:tcPr>
            <w:tcW w:w="69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91012" w:rsidRDefault="00591012" w:rsidP="002636B6">
            <w:pPr>
              <w:ind w:right="-450" w:firstLine="132"/>
              <w:jc w:val="left"/>
            </w:pPr>
            <w:r>
              <w:t>21.</w:t>
            </w:r>
          </w:p>
        </w:tc>
        <w:tc>
          <w:tcPr>
            <w:tcW w:w="223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91012" w:rsidRDefault="00591012" w:rsidP="002636B6">
            <w:pPr>
              <w:ind w:firstLine="147"/>
            </w:pPr>
            <w:r>
              <w:t>Саратов</w:t>
            </w:r>
          </w:p>
        </w:tc>
        <w:tc>
          <w:tcPr>
            <w:tcW w:w="83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91012" w:rsidRDefault="00591012" w:rsidP="002636B6">
            <w:pPr>
              <w:ind w:firstLine="41"/>
              <w:jc w:val="left"/>
            </w:pPr>
            <w:r>
              <w:t>6/12</w:t>
            </w:r>
          </w:p>
        </w:tc>
        <w:tc>
          <w:tcPr>
            <w:tcW w:w="835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91012" w:rsidRDefault="00591012" w:rsidP="002636B6">
            <w:pPr>
              <w:ind w:firstLine="0"/>
            </w:pPr>
            <w:r>
              <w:t>2/11</w:t>
            </w:r>
          </w:p>
        </w:tc>
        <w:tc>
          <w:tcPr>
            <w:tcW w:w="83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91012" w:rsidRDefault="00591012" w:rsidP="002636B6">
            <w:pPr>
              <w:ind w:firstLine="0"/>
            </w:pPr>
            <w:r>
              <w:t>10/9</w:t>
            </w:r>
          </w:p>
        </w:tc>
        <w:tc>
          <w:tcPr>
            <w:tcW w:w="83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91012" w:rsidRDefault="00591012" w:rsidP="002636B6">
            <w:pPr>
              <w:ind w:firstLine="93"/>
            </w:pPr>
            <w:r>
              <w:t>17/8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91012" w:rsidRDefault="00591012" w:rsidP="002636B6">
            <w:pPr>
              <w:ind w:firstLine="93"/>
            </w:pPr>
            <w:r>
              <w:t>21/8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91012" w:rsidRDefault="00591012" w:rsidP="002636B6">
            <w:pPr>
              <w:ind w:firstLine="93"/>
            </w:pPr>
            <w:r>
              <w:t>7/6</w:t>
            </w:r>
          </w:p>
        </w:tc>
        <w:tc>
          <w:tcPr>
            <w:tcW w:w="83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91012" w:rsidRDefault="00591012" w:rsidP="002636B6">
            <w:pPr>
              <w:ind w:firstLine="93"/>
            </w:pPr>
            <w:r>
              <w:t>15/18</w:t>
            </w:r>
          </w:p>
        </w:tc>
        <w:tc>
          <w:tcPr>
            <w:tcW w:w="89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91012" w:rsidRDefault="00591012" w:rsidP="002636B6">
            <w:pPr>
              <w:ind w:firstLine="93"/>
            </w:pPr>
            <w:r>
              <w:t>21/28</w:t>
            </w:r>
          </w:p>
        </w:tc>
      </w:tr>
      <w:tr w:rsidR="00591012" w:rsidTr="00145785">
        <w:trPr>
          <w:trHeight w:val="341"/>
        </w:trPr>
        <w:tc>
          <w:tcPr>
            <w:tcW w:w="69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91012" w:rsidRDefault="00591012" w:rsidP="002636B6">
            <w:pPr>
              <w:ind w:right="-450" w:firstLine="132"/>
              <w:jc w:val="left"/>
            </w:pPr>
            <w:r>
              <w:t>22.</w:t>
            </w:r>
          </w:p>
        </w:tc>
        <w:tc>
          <w:tcPr>
            <w:tcW w:w="223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1012" w:rsidRDefault="00591012" w:rsidP="002636B6">
            <w:pPr>
              <w:ind w:firstLine="147"/>
            </w:pPr>
            <w:r>
              <w:t>Сочи</w:t>
            </w:r>
          </w:p>
        </w:tc>
        <w:tc>
          <w:tcPr>
            <w:tcW w:w="83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1012" w:rsidRDefault="00591012" w:rsidP="002636B6">
            <w:pPr>
              <w:ind w:firstLine="41"/>
              <w:jc w:val="left"/>
            </w:pPr>
            <w:r>
              <w:t>12/11</w:t>
            </w:r>
          </w:p>
        </w:tc>
        <w:tc>
          <w:tcPr>
            <w:tcW w:w="835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1012" w:rsidRDefault="00591012" w:rsidP="002636B6">
            <w:pPr>
              <w:ind w:firstLine="0"/>
            </w:pPr>
            <w:r>
              <w:t>29/29</w:t>
            </w:r>
          </w:p>
        </w:tc>
        <w:tc>
          <w:tcPr>
            <w:tcW w:w="83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1012" w:rsidRDefault="00591012" w:rsidP="002636B6">
            <w:pPr>
              <w:ind w:firstLine="0"/>
            </w:pPr>
            <w:r>
              <w:t>21/9</w:t>
            </w:r>
          </w:p>
        </w:tc>
        <w:tc>
          <w:tcPr>
            <w:tcW w:w="83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1012" w:rsidRDefault="00591012" w:rsidP="002636B6">
            <w:pPr>
              <w:ind w:firstLine="93"/>
            </w:pPr>
            <w:r>
              <w:t>21/11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1012" w:rsidRDefault="00591012" w:rsidP="002636B6">
            <w:pPr>
              <w:ind w:firstLine="93"/>
            </w:pPr>
            <w:r>
              <w:t>4/5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1012" w:rsidRDefault="00591012" w:rsidP="002636B6">
            <w:pPr>
              <w:ind w:firstLine="93"/>
            </w:pPr>
            <w:r>
              <w:t>2/6</w:t>
            </w:r>
          </w:p>
        </w:tc>
        <w:tc>
          <w:tcPr>
            <w:tcW w:w="83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1012" w:rsidRDefault="00591012" w:rsidP="002636B6">
            <w:pPr>
              <w:ind w:firstLine="93"/>
            </w:pPr>
            <w:r>
              <w:t>4/11</w:t>
            </w:r>
          </w:p>
        </w:tc>
        <w:tc>
          <w:tcPr>
            <w:tcW w:w="89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91012" w:rsidRDefault="00591012" w:rsidP="002636B6">
            <w:pPr>
              <w:ind w:firstLine="93"/>
            </w:pPr>
            <w:r>
              <w:t>7/18</w:t>
            </w:r>
          </w:p>
        </w:tc>
      </w:tr>
      <w:tr w:rsidR="00591012" w:rsidTr="00145785">
        <w:trPr>
          <w:trHeight w:val="346"/>
        </w:trPr>
        <w:tc>
          <w:tcPr>
            <w:tcW w:w="69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91012" w:rsidRDefault="00591012" w:rsidP="002636B6">
            <w:pPr>
              <w:ind w:right="-450" w:firstLine="132"/>
              <w:jc w:val="left"/>
            </w:pPr>
            <w:r>
              <w:t>23.</w:t>
            </w:r>
          </w:p>
        </w:tc>
        <w:tc>
          <w:tcPr>
            <w:tcW w:w="223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91012" w:rsidRDefault="00591012" w:rsidP="002636B6">
            <w:pPr>
              <w:ind w:firstLine="147"/>
            </w:pPr>
            <w:r>
              <w:t>Тамбов</w:t>
            </w:r>
          </w:p>
        </w:tc>
        <w:tc>
          <w:tcPr>
            <w:tcW w:w="83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91012" w:rsidRDefault="00591012" w:rsidP="002636B6">
            <w:pPr>
              <w:ind w:firstLine="41"/>
              <w:jc w:val="left"/>
            </w:pPr>
            <w:r>
              <w:t>10/16</w:t>
            </w:r>
          </w:p>
        </w:tc>
        <w:tc>
          <w:tcPr>
            <w:tcW w:w="835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91012" w:rsidRDefault="00591012" w:rsidP="002636B6">
            <w:pPr>
              <w:ind w:firstLine="0"/>
            </w:pPr>
            <w:r>
              <w:t>5/9</w:t>
            </w:r>
          </w:p>
        </w:tc>
        <w:tc>
          <w:tcPr>
            <w:tcW w:w="83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91012" w:rsidRDefault="00591012" w:rsidP="002636B6">
            <w:pPr>
              <w:ind w:firstLine="0"/>
            </w:pPr>
            <w:r>
              <w:t>8/9</w:t>
            </w:r>
          </w:p>
        </w:tc>
        <w:tc>
          <w:tcPr>
            <w:tcW w:w="83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91012" w:rsidRDefault="00591012" w:rsidP="002636B6">
            <w:pPr>
              <w:ind w:firstLine="93"/>
            </w:pPr>
            <w:r>
              <w:t>21/13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91012" w:rsidRDefault="00591012" w:rsidP="002636B6">
            <w:pPr>
              <w:ind w:firstLine="93"/>
            </w:pPr>
            <w:r>
              <w:t>20/9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91012" w:rsidRDefault="00591012" w:rsidP="002636B6">
            <w:pPr>
              <w:ind w:firstLine="93"/>
            </w:pPr>
            <w:r>
              <w:t>15/12</w:t>
            </w:r>
          </w:p>
        </w:tc>
        <w:tc>
          <w:tcPr>
            <w:tcW w:w="83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91012" w:rsidRDefault="00591012" w:rsidP="002636B6">
            <w:pPr>
              <w:ind w:firstLine="93"/>
            </w:pPr>
            <w:r>
              <w:t>10/15</w:t>
            </w:r>
          </w:p>
        </w:tc>
        <w:tc>
          <w:tcPr>
            <w:tcW w:w="89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91012" w:rsidRDefault="00591012" w:rsidP="002636B6">
            <w:pPr>
              <w:ind w:firstLine="93"/>
            </w:pPr>
            <w:r>
              <w:t>11/17</w:t>
            </w:r>
          </w:p>
        </w:tc>
      </w:tr>
      <w:tr w:rsidR="00591012" w:rsidTr="00145785">
        <w:trPr>
          <w:trHeight w:val="350"/>
        </w:trPr>
        <w:tc>
          <w:tcPr>
            <w:tcW w:w="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91012" w:rsidRDefault="00591012" w:rsidP="002636B6">
            <w:pPr>
              <w:ind w:right="-450" w:firstLine="132"/>
              <w:jc w:val="left"/>
            </w:pPr>
            <w:r>
              <w:t>24.</w:t>
            </w:r>
          </w:p>
        </w:tc>
        <w:tc>
          <w:tcPr>
            <w:tcW w:w="22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91012" w:rsidRDefault="00591012" w:rsidP="002636B6">
            <w:pPr>
              <w:ind w:firstLine="147"/>
            </w:pPr>
            <w:r>
              <w:t>Томск</w:t>
            </w:r>
          </w:p>
        </w:tc>
        <w:tc>
          <w:tcPr>
            <w:tcW w:w="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91012" w:rsidRDefault="00591012" w:rsidP="002636B6">
            <w:pPr>
              <w:ind w:firstLine="41"/>
              <w:jc w:val="left"/>
            </w:pPr>
            <w:r>
              <w:t>6/15</w:t>
            </w:r>
          </w:p>
        </w:tc>
        <w:tc>
          <w:tcPr>
            <w:tcW w:w="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91012" w:rsidRDefault="00591012" w:rsidP="002636B6">
            <w:pPr>
              <w:ind w:firstLine="0"/>
            </w:pPr>
            <w:r>
              <w:t>10/17</w:t>
            </w:r>
          </w:p>
        </w:tc>
        <w:tc>
          <w:tcPr>
            <w:tcW w:w="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91012" w:rsidRDefault="00591012" w:rsidP="002636B6">
            <w:pPr>
              <w:ind w:firstLine="0"/>
            </w:pPr>
            <w:r>
              <w:t>8/10</w:t>
            </w:r>
          </w:p>
        </w:tc>
        <w:tc>
          <w:tcPr>
            <w:tcW w:w="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91012" w:rsidRDefault="00591012" w:rsidP="002636B6">
            <w:pPr>
              <w:ind w:firstLine="93"/>
            </w:pPr>
            <w:r>
              <w:t>5/8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91012" w:rsidRDefault="00591012" w:rsidP="002636B6">
            <w:pPr>
              <w:ind w:firstLine="93"/>
            </w:pPr>
            <w:r>
              <w:t>49/28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91012" w:rsidRDefault="00591012" w:rsidP="002636B6">
            <w:pPr>
              <w:ind w:firstLine="93"/>
            </w:pPr>
            <w:r>
              <w:t>17/9</w:t>
            </w:r>
          </w:p>
        </w:tc>
        <w:tc>
          <w:tcPr>
            <w:tcW w:w="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91012" w:rsidRDefault="00591012" w:rsidP="002636B6">
            <w:pPr>
              <w:ind w:firstLine="93"/>
            </w:pPr>
            <w:r>
              <w:t>2/6</w:t>
            </w:r>
          </w:p>
        </w:tc>
        <w:tc>
          <w:tcPr>
            <w:tcW w:w="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1012" w:rsidRDefault="00591012" w:rsidP="002636B6">
            <w:pPr>
              <w:ind w:firstLine="93"/>
            </w:pPr>
            <w:r>
              <w:t>3/7</w:t>
            </w:r>
          </w:p>
        </w:tc>
      </w:tr>
    </w:tbl>
    <w:p w:rsidR="005C448E" w:rsidRDefault="005C448E" w:rsidP="0045597F"/>
    <w:p w:rsidR="00591012" w:rsidRDefault="00591012" w:rsidP="0045597F">
      <w:r>
        <w:t>Правила построения Розы ветров</w:t>
      </w:r>
      <w:r w:rsidRPr="00792B02">
        <w:t xml:space="preserve"> http://strovdocs.eom/info/e </w:t>
      </w:r>
      <w:proofErr w:type="spellStart"/>
      <w:r w:rsidRPr="00792B02">
        <w:t>veter</w:t>
      </w:r>
      <w:proofErr w:type="spellEnd"/>
    </w:p>
    <w:sectPr w:rsidR="00591012" w:rsidSect="000D0D99">
      <w:pgSz w:w="11906" w:h="16838"/>
      <w:pgMar w:top="1134" w:right="1134" w:bottom="1134" w:left="1134" w:header="708" w:footer="708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D29B0" w:rsidRDefault="007D29B0" w:rsidP="00712B8C">
      <w:pPr>
        <w:spacing w:line="240" w:lineRule="auto"/>
      </w:pPr>
      <w:r>
        <w:separator/>
      </w:r>
    </w:p>
  </w:endnote>
  <w:endnote w:type="continuationSeparator" w:id="0">
    <w:p w:rsidR="007D29B0" w:rsidRDefault="007D29B0" w:rsidP="00712B8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823044080"/>
      <w:docPartObj>
        <w:docPartGallery w:val="Page Numbers (Bottom of Page)"/>
        <w:docPartUnique/>
      </w:docPartObj>
    </w:sdtPr>
    <w:sdtEndPr/>
    <w:sdtContent>
      <w:p w:rsidR="00AA6676" w:rsidRDefault="00AA6676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D49AA">
          <w:rPr>
            <w:noProof/>
          </w:rPr>
          <w:t>4</w:t>
        </w:r>
        <w:r>
          <w:fldChar w:fldCharType="end"/>
        </w:r>
      </w:p>
    </w:sdtContent>
  </w:sdt>
  <w:p w:rsidR="00AA6676" w:rsidRPr="006913BC" w:rsidRDefault="00AA6676">
    <w:pPr>
      <w:pStyle w:val="ac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A6676" w:rsidRDefault="00AA6676">
    <w:pPr>
      <w:pStyle w:val="ac"/>
      <w:jc w:val="center"/>
    </w:pPr>
  </w:p>
  <w:p w:rsidR="00AA6676" w:rsidRDefault="00AA6676">
    <w:pPr>
      <w:pStyle w:val="ac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45670781"/>
      <w:docPartObj>
        <w:docPartGallery w:val="Page Numbers (Bottom of Page)"/>
        <w:docPartUnique/>
      </w:docPartObj>
    </w:sdtPr>
    <w:sdtEndPr/>
    <w:sdtContent>
      <w:p w:rsidR="00AA6676" w:rsidRDefault="00AA6676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62805">
          <w:rPr>
            <w:noProof/>
          </w:rPr>
          <w:t>21</w:t>
        </w:r>
        <w:r>
          <w:fldChar w:fldCharType="end"/>
        </w:r>
      </w:p>
    </w:sdtContent>
  </w:sdt>
  <w:p w:rsidR="00AA6676" w:rsidRDefault="00AA6676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D29B0" w:rsidRDefault="007D29B0" w:rsidP="00712B8C">
      <w:pPr>
        <w:spacing w:line="240" w:lineRule="auto"/>
      </w:pPr>
      <w:r>
        <w:separator/>
      </w:r>
    </w:p>
  </w:footnote>
  <w:footnote w:type="continuationSeparator" w:id="0">
    <w:p w:rsidR="007D29B0" w:rsidRDefault="007D29B0" w:rsidP="00712B8C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A6676" w:rsidRPr="00F16EFA" w:rsidRDefault="00AA6676" w:rsidP="00712B8C">
    <w:pPr>
      <w:ind w:left="-142" w:right="-143"/>
      <w:contextualSpacing/>
      <w:jc w:val="center"/>
      <w:rPr>
        <w:rFonts w:cs="Times New Roman"/>
        <w:i/>
        <w:color w:val="000000" w:themeColor="text1"/>
        <w:szCs w:val="28"/>
      </w:rPr>
    </w:pPr>
    <w:r w:rsidRPr="00F16EFA">
      <w:rPr>
        <w:rFonts w:cs="Times New Roman"/>
        <w:i/>
        <w:color w:val="000000" w:themeColor="text1"/>
        <w:szCs w:val="28"/>
      </w:rPr>
      <w:t>Управление дистанционного образования и повышения квалификации</w:t>
    </w:r>
  </w:p>
  <w:p w:rsidR="00AA6676" w:rsidRDefault="00AA6676" w:rsidP="00712B8C">
    <w:pPr>
      <w:pStyle w:val="aa"/>
      <w:spacing w:line="360" w:lineRule="auto"/>
      <w:jc w:val="center"/>
      <w:rPr>
        <w:rFonts w:cs="Times New Roman"/>
        <w:i/>
        <w:color w:val="000000" w:themeColor="text1"/>
        <w:szCs w:val="28"/>
      </w:rPr>
    </w:pPr>
    <w:r>
      <w:rPr>
        <w:rFonts w:cs="Times New Roman"/>
        <w:i/>
        <w:color w:val="000000" w:themeColor="text1"/>
        <w:szCs w:val="28"/>
      </w:rPr>
      <w:t>Строительство уникальных зданий и сооружений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A6676" w:rsidRPr="00F16EFA" w:rsidRDefault="00AA6676" w:rsidP="00712B8C">
    <w:pPr>
      <w:ind w:left="-142" w:right="-143"/>
      <w:contextualSpacing/>
      <w:jc w:val="center"/>
      <w:rPr>
        <w:rFonts w:cs="Times New Roman"/>
        <w:i/>
        <w:color w:val="000000" w:themeColor="text1"/>
        <w:szCs w:val="28"/>
      </w:rPr>
    </w:pPr>
    <w:r w:rsidRPr="00F16EFA">
      <w:rPr>
        <w:rFonts w:cs="Times New Roman"/>
        <w:i/>
        <w:color w:val="000000" w:themeColor="text1"/>
        <w:szCs w:val="28"/>
      </w:rPr>
      <w:t>Управление дистанционного образования и повышения квалификации</w:t>
    </w:r>
  </w:p>
  <w:p w:rsidR="00AA6676" w:rsidRDefault="00AA6676" w:rsidP="00712B8C">
    <w:pPr>
      <w:pStyle w:val="aa"/>
      <w:spacing w:line="360" w:lineRule="auto"/>
      <w:jc w:val="center"/>
      <w:rPr>
        <w:rFonts w:cs="Times New Roman"/>
        <w:i/>
        <w:color w:val="000000" w:themeColor="text1"/>
        <w:szCs w:val="28"/>
      </w:rPr>
    </w:pPr>
    <w:r>
      <w:rPr>
        <w:rFonts w:cs="Times New Roman"/>
        <w:i/>
        <w:color w:val="000000" w:themeColor="text1"/>
        <w:szCs w:val="28"/>
      </w:rPr>
      <w:t>Строительство уникальных зданий и сооружений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A6676" w:rsidRPr="00F16EFA" w:rsidRDefault="00AA6676" w:rsidP="00712B8C">
    <w:pPr>
      <w:ind w:left="-142" w:right="-143"/>
      <w:contextualSpacing/>
      <w:jc w:val="center"/>
      <w:rPr>
        <w:rFonts w:cs="Times New Roman"/>
        <w:i/>
        <w:color w:val="000000" w:themeColor="text1"/>
        <w:szCs w:val="28"/>
      </w:rPr>
    </w:pPr>
    <w:r w:rsidRPr="00F16EFA">
      <w:rPr>
        <w:rFonts w:cs="Times New Roman"/>
        <w:i/>
        <w:color w:val="000000" w:themeColor="text1"/>
        <w:szCs w:val="28"/>
      </w:rPr>
      <w:t>Управление дистанционного образования и повышения квалификации</w:t>
    </w:r>
  </w:p>
  <w:p w:rsidR="00AA6676" w:rsidRDefault="00AA6676" w:rsidP="0045597F">
    <w:pPr>
      <w:pStyle w:val="aa"/>
      <w:tabs>
        <w:tab w:val="left" w:pos="1712"/>
        <w:tab w:val="center" w:pos="4961"/>
      </w:tabs>
      <w:spacing w:line="360" w:lineRule="auto"/>
      <w:jc w:val="left"/>
      <w:rPr>
        <w:rFonts w:cs="Times New Roman"/>
        <w:i/>
        <w:color w:val="000000" w:themeColor="text1"/>
        <w:szCs w:val="28"/>
      </w:rPr>
    </w:pPr>
    <w:r>
      <w:rPr>
        <w:rFonts w:cs="Times New Roman"/>
        <w:i/>
        <w:color w:val="000000" w:themeColor="text1"/>
        <w:szCs w:val="28"/>
      </w:rPr>
      <w:tab/>
    </w:r>
    <w:r>
      <w:rPr>
        <w:rFonts w:cs="Times New Roman"/>
        <w:i/>
        <w:color w:val="000000" w:themeColor="text1"/>
        <w:szCs w:val="28"/>
      </w:rPr>
      <w:tab/>
      <w:t>Строительство уникальных зданий и сооружений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402AEA4C"/>
    <w:lvl w:ilvl="0">
      <w:numFmt w:val="decimal"/>
      <w:lvlText w:val="*"/>
      <w:lvlJc w:val="left"/>
    </w:lvl>
  </w:abstractNum>
  <w:abstractNum w:abstractNumId="1" w15:restartNumberingAfterBreak="0">
    <w:nsid w:val="09930780"/>
    <w:multiLevelType w:val="multilevel"/>
    <w:tmpl w:val="CAC44716"/>
    <w:lvl w:ilvl="0">
      <w:start w:val="1"/>
      <w:numFmt w:val="decimal"/>
      <w:lvlText w:val="15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F2C378D"/>
    <w:multiLevelType w:val="multilevel"/>
    <w:tmpl w:val="BD223932"/>
    <w:lvl w:ilvl="0">
      <w:start w:val="1"/>
      <w:numFmt w:val="bullet"/>
      <w:lvlText w:val="•"/>
      <w:lvlJc w:val="left"/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6237203"/>
    <w:multiLevelType w:val="multilevel"/>
    <w:tmpl w:val="7446288C"/>
    <w:lvl w:ilvl="0">
      <w:start w:val="1"/>
      <w:numFmt w:val="decimal"/>
      <w:lvlText w:val="%1."/>
      <w:lvlJc w:val="left"/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30E03F74"/>
    <w:multiLevelType w:val="hybridMultilevel"/>
    <w:tmpl w:val="EF343874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 w15:restartNumberingAfterBreak="0">
    <w:nsid w:val="36E53EA6"/>
    <w:multiLevelType w:val="hybridMultilevel"/>
    <w:tmpl w:val="5EE61D5E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 w15:restartNumberingAfterBreak="0">
    <w:nsid w:val="3B9D2E76"/>
    <w:multiLevelType w:val="hybridMultilevel"/>
    <w:tmpl w:val="05665EE4"/>
    <w:lvl w:ilvl="0" w:tplc="EA241C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C426ED8"/>
    <w:multiLevelType w:val="multilevel"/>
    <w:tmpl w:val="6D584302"/>
    <w:lvl w:ilvl="0">
      <w:start w:val="1"/>
      <w:numFmt w:val="upperRoman"/>
      <w:lvlText w:val="%1"/>
      <w:lvlJc w:val="left"/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4520317B"/>
    <w:multiLevelType w:val="multilevel"/>
    <w:tmpl w:val="F9CEFC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9" w15:restartNumberingAfterBreak="0">
    <w:nsid w:val="4DB55246"/>
    <w:multiLevelType w:val="multilevel"/>
    <w:tmpl w:val="30F44D60"/>
    <w:lvl w:ilvl="0">
      <w:start w:val="1"/>
      <w:numFmt w:val="decimal"/>
      <w:lvlText w:val="%1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32"/>
        <w:szCs w:val="32"/>
        <w:u w:val="none"/>
        <w:lang w:val="ru-RU" w:eastAsia="ru-RU" w:bidi="ru-RU"/>
      </w:rPr>
    </w:lvl>
    <w:lvl w:ilvl="1">
      <w:start w:val="1"/>
      <w:numFmt w:val="decimal"/>
      <w:lvlText w:val="%1.%2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start w:val="1"/>
      <w:numFmt w:val="decimal"/>
      <w:lvlText w:val="%1.%2.%3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3">
      <w:start w:val="1"/>
      <w:numFmt w:val="decimal"/>
      <w:lvlText w:val="%1.%2.%3.%4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4F4850FE"/>
    <w:multiLevelType w:val="hybridMultilevel"/>
    <w:tmpl w:val="BCE42FA0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" w15:restartNumberingAfterBreak="0">
    <w:nsid w:val="5877208E"/>
    <w:multiLevelType w:val="hybridMultilevel"/>
    <w:tmpl w:val="3656FFE0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" w15:restartNumberingAfterBreak="0">
    <w:nsid w:val="5A8C7146"/>
    <w:multiLevelType w:val="hybridMultilevel"/>
    <w:tmpl w:val="F7D8DAE6"/>
    <w:lvl w:ilvl="0" w:tplc="688C4FE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52CB0EC">
      <w:numFmt w:val="none"/>
      <w:lvlText w:val=""/>
      <w:lvlJc w:val="left"/>
      <w:pPr>
        <w:tabs>
          <w:tab w:val="num" w:pos="360"/>
        </w:tabs>
      </w:pPr>
    </w:lvl>
    <w:lvl w:ilvl="2" w:tplc="FC862426">
      <w:numFmt w:val="none"/>
      <w:lvlText w:val=""/>
      <w:lvlJc w:val="left"/>
      <w:pPr>
        <w:tabs>
          <w:tab w:val="num" w:pos="360"/>
        </w:tabs>
      </w:pPr>
    </w:lvl>
    <w:lvl w:ilvl="3" w:tplc="4E208FE0">
      <w:numFmt w:val="none"/>
      <w:lvlText w:val=""/>
      <w:lvlJc w:val="left"/>
      <w:pPr>
        <w:tabs>
          <w:tab w:val="num" w:pos="360"/>
        </w:tabs>
      </w:pPr>
    </w:lvl>
    <w:lvl w:ilvl="4" w:tplc="0546C3F6">
      <w:numFmt w:val="none"/>
      <w:lvlText w:val=""/>
      <w:lvlJc w:val="left"/>
      <w:pPr>
        <w:tabs>
          <w:tab w:val="num" w:pos="360"/>
        </w:tabs>
      </w:pPr>
    </w:lvl>
    <w:lvl w:ilvl="5" w:tplc="4AE219B8">
      <w:numFmt w:val="none"/>
      <w:lvlText w:val=""/>
      <w:lvlJc w:val="left"/>
      <w:pPr>
        <w:tabs>
          <w:tab w:val="num" w:pos="360"/>
        </w:tabs>
      </w:pPr>
    </w:lvl>
    <w:lvl w:ilvl="6" w:tplc="22A6925C">
      <w:numFmt w:val="none"/>
      <w:lvlText w:val=""/>
      <w:lvlJc w:val="left"/>
      <w:pPr>
        <w:tabs>
          <w:tab w:val="num" w:pos="360"/>
        </w:tabs>
      </w:pPr>
    </w:lvl>
    <w:lvl w:ilvl="7" w:tplc="48869AAA">
      <w:numFmt w:val="none"/>
      <w:lvlText w:val=""/>
      <w:lvlJc w:val="left"/>
      <w:pPr>
        <w:tabs>
          <w:tab w:val="num" w:pos="360"/>
        </w:tabs>
      </w:pPr>
    </w:lvl>
    <w:lvl w:ilvl="8" w:tplc="0E5E72CE">
      <w:numFmt w:val="none"/>
      <w:lvlText w:val=""/>
      <w:lvlJc w:val="left"/>
      <w:pPr>
        <w:tabs>
          <w:tab w:val="num" w:pos="360"/>
        </w:tabs>
      </w:pPr>
    </w:lvl>
  </w:abstractNum>
  <w:abstractNum w:abstractNumId="13" w15:restartNumberingAfterBreak="0">
    <w:nsid w:val="62B44FE8"/>
    <w:multiLevelType w:val="multilevel"/>
    <w:tmpl w:val="54FE2E0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6C2C3500"/>
    <w:multiLevelType w:val="multilevel"/>
    <w:tmpl w:val="F872F278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5" w15:restartNumberingAfterBreak="0">
    <w:nsid w:val="703E4279"/>
    <w:multiLevelType w:val="multilevel"/>
    <w:tmpl w:val="960E19AC"/>
    <w:lvl w:ilvl="0">
      <w:start w:val="1"/>
      <w:numFmt w:val="decimal"/>
      <w:lvlText w:val="%1."/>
      <w:lvlJc w:val="left"/>
      <w:rPr>
        <w:rFonts w:ascii="Tahoma" w:eastAsia="Tahoma" w:hAnsi="Tahoma" w:cs="Tahoma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728232AC"/>
    <w:multiLevelType w:val="hybridMultilevel"/>
    <w:tmpl w:val="11C03E9C"/>
    <w:lvl w:ilvl="0" w:tplc="0419000F">
      <w:start w:val="1"/>
      <w:numFmt w:val="decimal"/>
      <w:lvlText w:val="%1."/>
      <w:lvlJc w:val="left"/>
      <w:pPr>
        <w:ind w:left="1211" w:hanging="360"/>
      </w:p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7" w15:restartNumberingAfterBreak="0">
    <w:nsid w:val="79935271"/>
    <w:multiLevelType w:val="multilevel"/>
    <w:tmpl w:val="124E9492"/>
    <w:lvl w:ilvl="0">
      <w:start w:val="1"/>
      <w:numFmt w:val="decimal"/>
      <w:lvlText w:val="%1)"/>
      <w:lvlJc w:val="left"/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7B4F5CF5"/>
    <w:multiLevelType w:val="hybridMultilevel"/>
    <w:tmpl w:val="B9BCDCE6"/>
    <w:lvl w:ilvl="0" w:tplc="265286F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3C06408">
      <w:numFmt w:val="none"/>
      <w:lvlText w:val=""/>
      <w:lvlJc w:val="left"/>
      <w:pPr>
        <w:tabs>
          <w:tab w:val="num" w:pos="360"/>
        </w:tabs>
      </w:pPr>
    </w:lvl>
    <w:lvl w:ilvl="2" w:tplc="0892260E">
      <w:numFmt w:val="none"/>
      <w:lvlText w:val=""/>
      <w:lvlJc w:val="left"/>
      <w:pPr>
        <w:tabs>
          <w:tab w:val="num" w:pos="360"/>
        </w:tabs>
      </w:pPr>
    </w:lvl>
    <w:lvl w:ilvl="3" w:tplc="59768C60">
      <w:numFmt w:val="none"/>
      <w:lvlText w:val=""/>
      <w:lvlJc w:val="left"/>
      <w:pPr>
        <w:tabs>
          <w:tab w:val="num" w:pos="360"/>
        </w:tabs>
      </w:pPr>
    </w:lvl>
    <w:lvl w:ilvl="4" w:tplc="DB04BFE2">
      <w:numFmt w:val="none"/>
      <w:lvlText w:val=""/>
      <w:lvlJc w:val="left"/>
      <w:pPr>
        <w:tabs>
          <w:tab w:val="num" w:pos="360"/>
        </w:tabs>
      </w:pPr>
    </w:lvl>
    <w:lvl w:ilvl="5" w:tplc="EFEA62D6">
      <w:numFmt w:val="none"/>
      <w:lvlText w:val=""/>
      <w:lvlJc w:val="left"/>
      <w:pPr>
        <w:tabs>
          <w:tab w:val="num" w:pos="360"/>
        </w:tabs>
      </w:pPr>
    </w:lvl>
    <w:lvl w:ilvl="6" w:tplc="11A68658">
      <w:numFmt w:val="none"/>
      <w:lvlText w:val=""/>
      <w:lvlJc w:val="left"/>
      <w:pPr>
        <w:tabs>
          <w:tab w:val="num" w:pos="360"/>
        </w:tabs>
      </w:pPr>
    </w:lvl>
    <w:lvl w:ilvl="7" w:tplc="7352A81A">
      <w:numFmt w:val="none"/>
      <w:lvlText w:val=""/>
      <w:lvlJc w:val="left"/>
      <w:pPr>
        <w:tabs>
          <w:tab w:val="num" w:pos="360"/>
        </w:tabs>
      </w:pPr>
    </w:lvl>
    <w:lvl w:ilvl="8" w:tplc="8A6E0324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18"/>
  </w:num>
  <w:num w:numId="2">
    <w:abstractNumId w:val="6"/>
  </w:num>
  <w:num w:numId="3">
    <w:abstractNumId w:val="12"/>
  </w:num>
  <w:num w:numId="4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1003" w:hanging="283"/>
        </w:pPr>
        <w:rPr>
          <w:rFonts w:ascii="Symbol" w:hAnsi="Symbol" w:hint="default"/>
        </w:rPr>
      </w:lvl>
    </w:lvlOverride>
  </w:num>
  <w:num w:numId="5">
    <w:abstractNumId w:val="8"/>
  </w:num>
  <w:num w:numId="6">
    <w:abstractNumId w:val="14"/>
  </w:num>
  <w:num w:numId="7">
    <w:abstractNumId w:val="9"/>
  </w:num>
  <w:num w:numId="8">
    <w:abstractNumId w:val="13"/>
  </w:num>
  <w:num w:numId="9">
    <w:abstractNumId w:val="1"/>
  </w:num>
  <w:num w:numId="10">
    <w:abstractNumId w:val="2"/>
  </w:num>
  <w:num w:numId="11">
    <w:abstractNumId w:val="17"/>
  </w:num>
  <w:num w:numId="12">
    <w:abstractNumId w:val="7"/>
  </w:num>
  <w:num w:numId="13">
    <w:abstractNumId w:val="5"/>
  </w:num>
  <w:num w:numId="14">
    <w:abstractNumId w:val="16"/>
  </w:num>
  <w:num w:numId="15">
    <w:abstractNumId w:val="3"/>
  </w:num>
  <w:num w:numId="16">
    <w:abstractNumId w:val="15"/>
  </w:num>
  <w:num w:numId="17">
    <w:abstractNumId w:val="11"/>
  </w:num>
  <w:num w:numId="18">
    <w:abstractNumId w:val="10"/>
  </w:num>
  <w:num w:numId="1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75C5"/>
    <w:rsid w:val="000B16EE"/>
    <w:rsid w:val="000D0D99"/>
    <w:rsid w:val="00104D34"/>
    <w:rsid w:val="00145785"/>
    <w:rsid w:val="001634A7"/>
    <w:rsid w:val="00166868"/>
    <w:rsid w:val="001736DE"/>
    <w:rsid w:val="002636B6"/>
    <w:rsid w:val="002D2C92"/>
    <w:rsid w:val="002E3344"/>
    <w:rsid w:val="00362805"/>
    <w:rsid w:val="00364BAA"/>
    <w:rsid w:val="00366B63"/>
    <w:rsid w:val="003958C2"/>
    <w:rsid w:val="003C1126"/>
    <w:rsid w:val="003C3544"/>
    <w:rsid w:val="003D71A1"/>
    <w:rsid w:val="004501F7"/>
    <w:rsid w:val="0045597F"/>
    <w:rsid w:val="00464652"/>
    <w:rsid w:val="004E7D01"/>
    <w:rsid w:val="00591012"/>
    <w:rsid w:val="005C448E"/>
    <w:rsid w:val="006B75C5"/>
    <w:rsid w:val="00712B8C"/>
    <w:rsid w:val="007535A3"/>
    <w:rsid w:val="00772C39"/>
    <w:rsid w:val="00792B02"/>
    <w:rsid w:val="007D29B0"/>
    <w:rsid w:val="007D658F"/>
    <w:rsid w:val="00877271"/>
    <w:rsid w:val="008E5B45"/>
    <w:rsid w:val="00930192"/>
    <w:rsid w:val="009E104B"/>
    <w:rsid w:val="00A77C96"/>
    <w:rsid w:val="00AA6676"/>
    <w:rsid w:val="00AA7F57"/>
    <w:rsid w:val="00AC2850"/>
    <w:rsid w:val="00AD5D34"/>
    <w:rsid w:val="00B30056"/>
    <w:rsid w:val="00B45D97"/>
    <w:rsid w:val="00BB2F0C"/>
    <w:rsid w:val="00C1154F"/>
    <w:rsid w:val="00C16F5F"/>
    <w:rsid w:val="00CE532F"/>
    <w:rsid w:val="00D07877"/>
    <w:rsid w:val="00D7186E"/>
    <w:rsid w:val="00DB412B"/>
    <w:rsid w:val="00DD49AA"/>
    <w:rsid w:val="00DE060C"/>
    <w:rsid w:val="00EA0C23"/>
    <w:rsid w:val="00EA409F"/>
    <w:rsid w:val="00F476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0414D30B"/>
  <w15:chartTrackingRefBased/>
  <w15:docId w15:val="{981644FF-997D-4747-B98C-2235ED116A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30192"/>
    <w:pPr>
      <w:spacing w:after="0" w:line="300" w:lineRule="auto"/>
      <w:ind w:firstLine="567"/>
      <w:jc w:val="both"/>
    </w:pPr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uiPriority w:val="9"/>
    <w:qFormat/>
    <w:rsid w:val="002D2C92"/>
    <w:pPr>
      <w:keepNext/>
      <w:keepLines/>
      <w:spacing w:before="360" w:after="240"/>
      <w:ind w:firstLine="0"/>
      <w:jc w:val="center"/>
      <w:outlineLvl w:val="0"/>
    </w:pPr>
    <w:rPr>
      <w:rFonts w:eastAsiaTheme="majorEastAsia" w:cstheme="majorBidi"/>
      <w:b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04D34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DB412B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2D2C92"/>
    <w:rPr>
      <w:rFonts w:ascii="Times New Roman" w:eastAsiaTheme="majorEastAsia" w:hAnsi="Times New Roman" w:cstheme="majorBidi"/>
      <w:b/>
      <w:sz w:val="28"/>
      <w:szCs w:val="32"/>
    </w:rPr>
  </w:style>
  <w:style w:type="paragraph" w:styleId="a3">
    <w:name w:val="Body Text Indent"/>
    <w:basedOn w:val="a"/>
    <w:link w:val="a4"/>
    <w:semiHidden/>
    <w:rsid w:val="00104D34"/>
    <w:pPr>
      <w:numPr>
        <w:ilvl w:val="12"/>
      </w:numPr>
      <w:overflowPunct w:val="0"/>
      <w:autoSpaceDE w:val="0"/>
      <w:autoSpaceDN w:val="0"/>
      <w:adjustRightInd w:val="0"/>
      <w:spacing w:line="240" w:lineRule="auto"/>
      <w:ind w:firstLine="720"/>
      <w:textAlignment w:val="baseline"/>
    </w:pPr>
    <w:rPr>
      <w:rFonts w:eastAsia="Times New Roman" w:cs="Times New Roman"/>
      <w:kern w:val="28"/>
      <w:sz w:val="24"/>
      <w:szCs w:val="20"/>
      <w:lang w:eastAsia="ru-RU"/>
    </w:rPr>
  </w:style>
  <w:style w:type="character" w:customStyle="1" w:styleId="a4">
    <w:name w:val="Основной текст с отступом Знак"/>
    <w:basedOn w:val="a0"/>
    <w:link w:val="a3"/>
    <w:semiHidden/>
    <w:rsid w:val="00104D34"/>
    <w:rPr>
      <w:rFonts w:ascii="Times New Roman" w:eastAsia="Times New Roman" w:hAnsi="Times New Roman" w:cs="Times New Roman"/>
      <w:kern w:val="28"/>
      <w:sz w:val="24"/>
      <w:szCs w:val="20"/>
      <w:lang w:eastAsia="ru-RU"/>
    </w:rPr>
  </w:style>
  <w:style w:type="paragraph" w:styleId="3">
    <w:name w:val="Body Text Indent 3"/>
    <w:basedOn w:val="a"/>
    <w:link w:val="30"/>
    <w:semiHidden/>
    <w:rsid w:val="00104D34"/>
    <w:pPr>
      <w:spacing w:line="240" w:lineRule="auto"/>
      <w:ind w:firstLine="540"/>
    </w:pPr>
    <w:rPr>
      <w:rFonts w:eastAsia="Times New Roman" w:cs="Arial"/>
      <w:bCs/>
      <w:szCs w:val="28"/>
      <w:lang w:eastAsia="ru-RU"/>
    </w:rPr>
  </w:style>
  <w:style w:type="character" w:customStyle="1" w:styleId="30">
    <w:name w:val="Основной текст с отступом 3 Знак"/>
    <w:basedOn w:val="a0"/>
    <w:link w:val="3"/>
    <w:semiHidden/>
    <w:rsid w:val="00104D34"/>
    <w:rPr>
      <w:rFonts w:ascii="Times New Roman" w:eastAsia="Times New Roman" w:hAnsi="Times New Roman" w:cs="Arial"/>
      <w:bCs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104D34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customStyle="1" w:styleId="5">
    <w:name w:val="çàãîëîâîê 5"/>
    <w:basedOn w:val="a"/>
    <w:next w:val="a"/>
    <w:rsid w:val="00104D34"/>
    <w:pPr>
      <w:keepNext/>
      <w:widowControl w:val="0"/>
      <w:overflowPunct w:val="0"/>
      <w:autoSpaceDE w:val="0"/>
      <w:autoSpaceDN w:val="0"/>
      <w:adjustRightInd w:val="0"/>
      <w:spacing w:line="360" w:lineRule="auto"/>
      <w:ind w:right="-8"/>
      <w:textAlignment w:val="baseline"/>
    </w:pPr>
    <w:rPr>
      <w:rFonts w:eastAsia="Times New Roman" w:cs="Times New Roman"/>
      <w:szCs w:val="20"/>
      <w:lang w:eastAsia="ru-RU"/>
    </w:rPr>
  </w:style>
  <w:style w:type="paragraph" w:styleId="a5">
    <w:name w:val="List Paragraph"/>
    <w:basedOn w:val="a"/>
    <w:uiPriority w:val="34"/>
    <w:qFormat/>
    <w:rsid w:val="003D71A1"/>
    <w:pPr>
      <w:spacing w:after="200" w:line="276" w:lineRule="auto"/>
      <w:ind w:left="720"/>
      <w:contextualSpacing/>
    </w:pPr>
    <w:rPr>
      <w:rFonts w:ascii="Calibri" w:eastAsia="Times New Roman" w:hAnsi="Calibri" w:cs="Times New Roman"/>
      <w:lang w:val="de-DE" w:eastAsia="de-DE"/>
    </w:rPr>
  </w:style>
  <w:style w:type="character" w:customStyle="1" w:styleId="31">
    <w:name w:val="Основной текст (3)_"/>
    <w:basedOn w:val="a0"/>
    <w:link w:val="32"/>
    <w:rsid w:val="001736DE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32">
    <w:name w:val="Основной текст (3)"/>
    <w:basedOn w:val="a"/>
    <w:link w:val="31"/>
    <w:rsid w:val="001736DE"/>
    <w:pPr>
      <w:widowControl w:val="0"/>
      <w:shd w:val="clear" w:color="auto" w:fill="FFFFFF"/>
      <w:spacing w:line="322" w:lineRule="exact"/>
      <w:ind w:firstLine="0"/>
      <w:jc w:val="center"/>
    </w:pPr>
    <w:rPr>
      <w:rFonts w:eastAsia="Times New Roman" w:cs="Times New Roman"/>
      <w:b/>
      <w:bCs/>
      <w:szCs w:val="28"/>
    </w:rPr>
  </w:style>
  <w:style w:type="character" w:customStyle="1" w:styleId="2">
    <w:name w:val="Основной текст (2)_"/>
    <w:basedOn w:val="a0"/>
    <w:link w:val="20"/>
    <w:rsid w:val="00CE532F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CE532F"/>
    <w:pPr>
      <w:widowControl w:val="0"/>
      <w:shd w:val="clear" w:color="auto" w:fill="FFFFFF"/>
      <w:spacing w:line="0" w:lineRule="atLeast"/>
      <w:ind w:hanging="1880"/>
      <w:jc w:val="center"/>
    </w:pPr>
    <w:rPr>
      <w:rFonts w:eastAsia="Times New Roman" w:cs="Times New Roman"/>
      <w:szCs w:val="28"/>
    </w:rPr>
  </w:style>
  <w:style w:type="character" w:customStyle="1" w:styleId="33">
    <w:name w:val="Заголовок №3_"/>
    <w:basedOn w:val="a0"/>
    <w:link w:val="34"/>
    <w:rsid w:val="00464652"/>
    <w:rPr>
      <w:rFonts w:ascii="Times New Roman" w:eastAsia="Times New Roman" w:hAnsi="Times New Roman" w:cs="Times New Roman"/>
      <w:b/>
      <w:bCs/>
      <w:sz w:val="32"/>
      <w:szCs w:val="32"/>
      <w:shd w:val="clear" w:color="auto" w:fill="FFFFFF"/>
    </w:rPr>
  </w:style>
  <w:style w:type="paragraph" w:customStyle="1" w:styleId="34">
    <w:name w:val="Заголовок №3"/>
    <w:basedOn w:val="a"/>
    <w:link w:val="33"/>
    <w:rsid w:val="00464652"/>
    <w:pPr>
      <w:widowControl w:val="0"/>
      <w:shd w:val="clear" w:color="auto" w:fill="FFFFFF"/>
      <w:spacing w:line="0" w:lineRule="atLeast"/>
      <w:ind w:firstLine="740"/>
      <w:outlineLvl w:val="2"/>
    </w:pPr>
    <w:rPr>
      <w:rFonts w:eastAsia="Times New Roman" w:cs="Times New Roman"/>
      <w:b/>
      <w:bCs/>
      <w:sz w:val="32"/>
      <w:szCs w:val="32"/>
    </w:rPr>
  </w:style>
  <w:style w:type="character" w:styleId="a6">
    <w:name w:val="Strong"/>
    <w:basedOn w:val="a0"/>
    <w:uiPriority w:val="22"/>
    <w:qFormat/>
    <w:rsid w:val="008E5B45"/>
    <w:rPr>
      <w:b/>
      <w:bCs/>
    </w:rPr>
  </w:style>
  <w:style w:type="character" w:styleId="a7">
    <w:name w:val="Hyperlink"/>
    <w:basedOn w:val="a0"/>
    <w:uiPriority w:val="99"/>
    <w:rsid w:val="00591012"/>
    <w:rPr>
      <w:color w:val="0066CC"/>
      <w:u w:val="single"/>
    </w:rPr>
  </w:style>
  <w:style w:type="character" w:customStyle="1" w:styleId="8">
    <w:name w:val="Основной текст (8)_"/>
    <w:basedOn w:val="a0"/>
    <w:rsid w:val="0059101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4"/>
      <w:szCs w:val="24"/>
      <w:u w:val="none"/>
    </w:rPr>
  </w:style>
  <w:style w:type="character" w:customStyle="1" w:styleId="80">
    <w:name w:val="Основной текст (8)"/>
    <w:basedOn w:val="8"/>
    <w:rsid w:val="0059101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11">
    <w:name w:val="Заголовок №1_"/>
    <w:basedOn w:val="a0"/>
    <w:rsid w:val="00591012"/>
    <w:rPr>
      <w:rFonts w:ascii="Tahoma" w:eastAsia="Tahoma" w:hAnsi="Tahoma" w:cs="Tahoma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12">
    <w:name w:val="Заголовок №1"/>
    <w:basedOn w:val="11"/>
    <w:rsid w:val="00591012"/>
    <w:rPr>
      <w:rFonts w:ascii="Tahoma" w:eastAsia="Tahoma" w:hAnsi="Tahoma" w:cs="Tahoma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a8">
    <w:name w:val="Подпись к таблице_"/>
    <w:basedOn w:val="a0"/>
    <w:link w:val="a9"/>
    <w:rsid w:val="00591012"/>
    <w:rPr>
      <w:rFonts w:ascii="Tahoma" w:eastAsia="Tahoma" w:hAnsi="Tahoma" w:cs="Tahoma"/>
      <w:shd w:val="clear" w:color="auto" w:fill="FFFFFF"/>
    </w:rPr>
  </w:style>
  <w:style w:type="paragraph" w:customStyle="1" w:styleId="a9">
    <w:name w:val="Подпись к таблице"/>
    <w:basedOn w:val="a"/>
    <w:link w:val="a8"/>
    <w:rsid w:val="00591012"/>
    <w:pPr>
      <w:widowControl w:val="0"/>
      <w:shd w:val="clear" w:color="auto" w:fill="FFFFFF"/>
      <w:spacing w:line="0" w:lineRule="atLeast"/>
      <w:ind w:firstLine="0"/>
      <w:jc w:val="left"/>
    </w:pPr>
    <w:rPr>
      <w:rFonts w:ascii="Tahoma" w:eastAsia="Tahoma" w:hAnsi="Tahoma" w:cs="Tahoma"/>
      <w:sz w:val="22"/>
    </w:rPr>
  </w:style>
  <w:style w:type="paragraph" w:styleId="aa">
    <w:name w:val="header"/>
    <w:basedOn w:val="a"/>
    <w:link w:val="ab"/>
    <w:uiPriority w:val="99"/>
    <w:unhideWhenUsed/>
    <w:rsid w:val="00712B8C"/>
    <w:pPr>
      <w:tabs>
        <w:tab w:val="center" w:pos="4677"/>
        <w:tab w:val="right" w:pos="9355"/>
      </w:tabs>
      <w:spacing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712B8C"/>
    <w:rPr>
      <w:rFonts w:ascii="Times New Roman" w:hAnsi="Times New Roman"/>
      <w:sz w:val="28"/>
    </w:rPr>
  </w:style>
  <w:style w:type="paragraph" w:styleId="ac">
    <w:name w:val="footer"/>
    <w:basedOn w:val="a"/>
    <w:link w:val="ad"/>
    <w:uiPriority w:val="99"/>
    <w:unhideWhenUsed/>
    <w:rsid w:val="00712B8C"/>
    <w:pPr>
      <w:tabs>
        <w:tab w:val="center" w:pos="4677"/>
        <w:tab w:val="right" w:pos="9355"/>
      </w:tabs>
      <w:spacing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712B8C"/>
    <w:rPr>
      <w:rFonts w:ascii="Times New Roman" w:hAnsi="Times New Roman"/>
      <w:sz w:val="28"/>
    </w:rPr>
  </w:style>
  <w:style w:type="paragraph" w:styleId="ae">
    <w:name w:val="TOC Heading"/>
    <w:basedOn w:val="1"/>
    <w:next w:val="a"/>
    <w:uiPriority w:val="39"/>
    <w:unhideWhenUsed/>
    <w:qFormat/>
    <w:rsid w:val="00712B8C"/>
    <w:pPr>
      <w:jc w:val="left"/>
      <w:outlineLvl w:val="9"/>
    </w:pPr>
    <w:rPr>
      <w:lang w:eastAsia="ru-RU"/>
    </w:rPr>
  </w:style>
  <w:style w:type="paragraph" w:styleId="13">
    <w:name w:val="toc 1"/>
    <w:basedOn w:val="a"/>
    <w:next w:val="a"/>
    <w:autoRedefine/>
    <w:uiPriority w:val="39"/>
    <w:unhideWhenUsed/>
    <w:rsid w:val="00712B8C"/>
    <w:pPr>
      <w:spacing w:after="1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1651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4C3A7C-A44A-4A20-A799-D59BA3D3B5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470</TotalTime>
  <Pages>21</Pages>
  <Words>4160</Words>
  <Characters>23717</Characters>
  <Application>Microsoft Office Word</Application>
  <DocSecurity>0</DocSecurity>
  <Lines>197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Розен Марина Владимировна</cp:lastModifiedBy>
  <cp:revision>12</cp:revision>
  <dcterms:created xsi:type="dcterms:W3CDTF">2019-12-15T11:59:00Z</dcterms:created>
  <dcterms:modified xsi:type="dcterms:W3CDTF">2023-11-09T11:15:00Z</dcterms:modified>
</cp:coreProperties>
</file>